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874B" w14:textId="77777777" w:rsidR="00F941E8" w:rsidRPr="00660342" w:rsidRDefault="00F941E8" w:rsidP="00F07A16">
      <w:pPr>
        <w:pStyle w:val="Title"/>
        <w:rPr>
          <w:sz w:val="90"/>
        </w:rPr>
      </w:pPr>
      <w:r w:rsidRPr="00660342">
        <w:rPr>
          <w:sz w:val="90"/>
        </w:rPr>
        <w:t>Event Management Plan</w:t>
      </w:r>
    </w:p>
    <w:p w14:paraId="3DED418E" w14:textId="77777777" w:rsidR="00F941E8" w:rsidRPr="00C23A17" w:rsidRDefault="00F941E8" w:rsidP="008C1C41">
      <w:pPr>
        <w:jc w:val="center"/>
        <w:rPr>
          <w:rFonts w:ascii="Calibri" w:hAnsi="Calibri" w:cs="Calibri"/>
          <w:b/>
          <w:color w:val="FF0000"/>
          <w:sz w:val="72"/>
          <w:szCs w:val="72"/>
        </w:rPr>
      </w:pPr>
      <w:r w:rsidRPr="00C23A17">
        <w:rPr>
          <w:rFonts w:ascii="Calibri" w:hAnsi="Calibri" w:cs="Calibri"/>
          <w:b/>
          <w:color w:val="FF0000"/>
          <w:sz w:val="72"/>
          <w:szCs w:val="72"/>
        </w:rPr>
        <w:t>&lt;LOGO&gt;</w:t>
      </w:r>
    </w:p>
    <w:p w14:paraId="51F8C16C" w14:textId="77777777" w:rsidR="00F941E8" w:rsidRPr="00C23A17" w:rsidRDefault="00F941E8" w:rsidP="008C1C41">
      <w:pPr>
        <w:jc w:val="center"/>
        <w:rPr>
          <w:rFonts w:ascii="Calibri" w:hAnsi="Calibri" w:cs="Calibri"/>
          <w:b/>
          <w:sz w:val="72"/>
          <w:szCs w:val="72"/>
        </w:rPr>
      </w:pPr>
    </w:p>
    <w:p w14:paraId="4F212819" w14:textId="77777777" w:rsidR="00F941E8" w:rsidRPr="00C23A17" w:rsidRDefault="00F941E8" w:rsidP="008C1C41">
      <w:pPr>
        <w:jc w:val="center"/>
        <w:rPr>
          <w:rFonts w:ascii="Calibri" w:hAnsi="Calibri" w:cs="Calibri"/>
          <w:b/>
          <w:sz w:val="72"/>
          <w:szCs w:val="72"/>
        </w:rPr>
      </w:pPr>
    </w:p>
    <w:p w14:paraId="460C1515" w14:textId="77777777" w:rsidR="00F941E8" w:rsidRPr="00C23A17" w:rsidRDefault="00F941E8" w:rsidP="008C1C41">
      <w:pPr>
        <w:jc w:val="center"/>
        <w:rPr>
          <w:rFonts w:ascii="Calibri" w:hAnsi="Calibri" w:cs="Calibri"/>
          <w:b/>
          <w:sz w:val="72"/>
          <w:szCs w:val="72"/>
        </w:rPr>
      </w:pPr>
    </w:p>
    <w:p w14:paraId="5891A3D7" w14:textId="77777777" w:rsidR="00F941E8" w:rsidRPr="00C23A17" w:rsidRDefault="00F941E8" w:rsidP="008C1C41">
      <w:pPr>
        <w:jc w:val="center"/>
        <w:rPr>
          <w:rFonts w:ascii="Calibri" w:hAnsi="Calibri" w:cs="Calibri"/>
          <w:b/>
          <w:sz w:val="72"/>
          <w:szCs w:val="72"/>
        </w:rPr>
      </w:pPr>
    </w:p>
    <w:p w14:paraId="66474772" w14:textId="77777777" w:rsidR="00F941E8" w:rsidRPr="00C23A17" w:rsidRDefault="00F941E8" w:rsidP="008C1C41">
      <w:pPr>
        <w:jc w:val="center"/>
        <w:rPr>
          <w:rFonts w:ascii="Calibri" w:hAnsi="Calibri" w:cs="Calibri"/>
          <w:b/>
          <w:sz w:val="44"/>
          <w:szCs w:val="44"/>
        </w:rPr>
      </w:pPr>
    </w:p>
    <w:p w14:paraId="578CC02C" w14:textId="77777777" w:rsidR="00F941E8" w:rsidRPr="00DE2689" w:rsidRDefault="00F941E8" w:rsidP="00DE2689">
      <w:pPr>
        <w:jc w:val="center"/>
        <w:rPr>
          <w:rFonts w:asciiTheme="minorHAnsi" w:hAnsiTheme="minorHAnsi" w:cstheme="minorHAnsi"/>
          <w:color w:val="FF0000"/>
          <w:sz w:val="72"/>
          <w:szCs w:val="72"/>
        </w:rPr>
      </w:pPr>
      <w:r w:rsidRPr="00DE2689">
        <w:rPr>
          <w:rFonts w:asciiTheme="minorHAnsi" w:hAnsiTheme="minorHAnsi" w:cstheme="minorHAnsi"/>
          <w:color w:val="FF0000"/>
          <w:sz w:val="72"/>
          <w:szCs w:val="72"/>
        </w:rPr>
        <w:t>&lt;Event Name&gt;</w:t>
      </w:r>
    </w:p>
    <w:p w14:paraId="4DB53711" w14:textId="6CEE8C4C"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72"/>
          <w:szCs w:val="72"/>
        </w:rPr>
        <w:t xml:space="preserve">&lt;Event Date </w:t>
      </w:r>
      <w:r w:rsidR="00CF40A3">
        <w:rPr>
          <w:rFonts w:ascii="Calibri" w:eastAsia="Arial Unicode MS" w:hAnsi="Calibri" w:cs="Calibri"/>
          <w:color w:val="FF0000"/>
          <w:sz w:val="72"/>
          <w:szCs w:val="72"/>
        </w:rPr>
        <w:t>and</w:t>
      </w:r>
      <w:r w:rsidRPr="00C23A17">
        <w:rPr>
          <w:rFonts w:ascii="Calibri" w:eastAsia="Arial Unicode MS" w:hAnsi="Calibri" w:cs="Calibri"/>
          <w:color w:val="FF0000"/>
          <w:sz w:val="72"/>
          <w:szCs w:val="72"/>
        </w:rPr>
        <w:t xml:space="preserve"> Time&gt;</w:t>
      </w:r>
    </w:p>
    <w:p w14:paraId="3C0E7446" w14:textId="77777777" w:rsidR="00F941E8" w:rsidRPr="00C23A17" w:rsidRDefault="00F941E8" w:rsidP="008C1C41">
      <w:pPr>
        <w:jc w:val="center"/>
        <w:rPr>
          <w:rFonts w:ascii="Calibri" w:eastAsia="Arial Unicode MS" w:hAnsi="Calibri" w:cs="Calibri"/>
          <w:color w:val="FF0000"/>
          <w:sz w:val="48"/>
          <w:szCs w:val="48"/>
        </w:rPr>
      </w:pPr>
    </w:p>
    <w:p w14:paraId="118F66E4" w14:textId="77777777"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48"/>
          <w:szCs w:val="48"/>
        </w:rPr>
        <w:t>&lt;Event Location (</w:t>
      </w:r>
      <w:proofErr w:type="spellStart"/>
      <w:r w:rsidRPr="00C23A17">
        <w:rPr>
          <w:rFonts w:ascii="Calibri" w:eastAsia="Arial Unicode MS" w:hAnsi="Calibri" w:cs="Calibri"/>
          <w:color w:val="FF0000"/>
          <w:sz w:val="48"/>
          <w:szCs w:val="48"/>
        </w:rPr>
        <w:t>inc</w:t>
      </w:r>
      <w:proofErr w:type="spellEnd"/>
      <w:r w:rsidRPr="00C23A17">
        <w:rPr>
          <w:rFonts w:ascii="Calibri" w:eastAsia="Arial Unicode MS" w:hAnsi="Calibri" w:cs="Calibri"/>
          <w:color w:val="FF0000"/>
          <w:sz w:val="48"/>
          <w:szCs w:val="48"/>
        </w:rPr>
        <w:t xml:space="preserve"> Postcode)&gt;</w:t>
      </w:r>
    </w:p>
    <w:p w14:paraId="456AFAEA" w14:textId="77777777" w:rsidR="00F941E8" w:rsidRPr="00C23A17" w:rsidRDefault="00F941E8" w:rsidP="008C1C41">
      <w:pPr>
        <w:jc w:val="center"/>
        <w:rPr>
          <w:rFonts w:ascii="Calibri" w:eastAsia="Arial Unicode MS" w:hAnsi="Calibri" w:cs="Calibri"/>
          <w:sz w:val="48"/>
          <w:szCs w:val="48"/>
        </w:rPr>
      </w:pPr>
    </w:p>
    <w:p w14:paraId="3428C4CA" w14:textId="77777777" w:rsidR="00F941E8" w:rsidRPr="00C23A17" w:rsidRDefault="00F941E8" w:rsidP="008C1C41">
      <w:pPr>
        <w:jc w:val="center"/>
        <w:rPr>
          <w:rFonts w:ascii="Calibri" w:eastAsia="Arial Unicode MS" w:hAnsi="Calibri" w:cs="Calibri"/>
          <w:sz w:val="22"/>
          <w:szCs w:val="22"/>
        </w:rPr>
      </w:pPr>
    </w:p>
    <w:p w14:paraId="1B1254CC"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Owned by: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Name&gt;</w:t>
      </w:r>
    </w:p>
    <w:p w14:paraId="294BE0AA" w14:textId="77777777" w:rsidR="00F941E8" w:rsidRPr="00C23A17" w:rsidRDefault="00301619" w:rsidP="008C1C41">
      <w:pPr>
        <w:ind w:left="900"/>
        <w:rPr>
          <w:rFonts w:ascii="Calibri" w:hAnsi="Calibri" w:cs="Calibri"/>
          <w:sz w:val="22"/>
          <w:szCs w:val="22"/>
        </w:rPr>
      </w:pPr>
      <w:r w:rsidRPr="00C23A17">
        <w:rPr>
          <w:rFonts w:ascii="Calibri" w:hAnsi="Calibri" w:cs="Calibri"/>
          <w:sz w:val="22"/>
          <w:szCs w:val="22"/>
        </w:rPr>
        <w:t>Organisation:</w:t>
      </w:r>
      <w:r w:rsidRPr="00C23A17">
        <w:rPr>
          <w:rFonts w:ascii="Calibri" w:hAnsi="Calibri" w:cs="Calibri"/>
          <w:sz w:val="22"/>
          <w:szCs w:val="22"/>
        </w:rPr>
        <w:tab/>
      </w:r>
      <w:r w:rsidR="00C23A17">
        <w:rPr>
          <w:rFonts w:ascii="Calibri" w:hAnsi="Calibri" w:cs="Calibri"/>
          <w:sz w:val="22"/>
          <w:szCs w:val="22"/>
        </w:rPr>
        <w:tab/>
      </w:r>
      <w:r w:rsidR="00F941E8" w:rsidRPr="00C23A17">
        <w:rPr>
          <w:rFonts w:ascii="Calibri" w:hAnsi="Calibri" w:cs="Calibri"/>
          <w:color w:val="FF0000"/>
          <w:sz w:val="22"/>
          <w:szCs w:val="22"/>
        </w:rPr>
        <w:t>&lt;insert Author’s Organisation Details&gt;</w:t>
      </w:r>
    </w:p>
    <w:p w14:paraId="5EF6A955" w14:textId="77777777" w:rsidR="00F941E8" w:rsidRPr="00C23A17" w:rsidRDefault="00F941E8" w:rsidP="008C1C41">
      <w:pPr>
        <w:ind w:left="900"/>
        <w:rPr>
          <w:rFonts w:ascii="Calibri" w:hAnsi="Calibri" w:cs="Calibri"/>
          <w:color w:val="FF0000"/>
          <w:sz w:val="22"/>
          <w:szCs w:val="22"/>
        </w:rPr>
      </w:pPr>
      <w:r w:rsidRPr="00C23A17">
        <w:rPr>
          <w:rFonts w:ascii="Calibri" w:hAnsi="Calibri" w:cs="Calibri"/>
          <w:sz w:val="22"/>
          <w:szCs w:val="22"/>
        </w:rPr>
        <w:t>Tel:</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Contact Telephone Number&gt;</w:t>
      </w:r>
    </w:p>
    <w:p w14:paraId="37CAF7F9"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Email: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Email Address&gt;</w:t>
      </w:r>
    </w:p>
    <w:p w14:paraId="0097D9FC" w14:textId="77777777" w:rsidR="00F941E8" w:rsidRPr="00C23A17" w:rsidRDefault="00F941E8" w:rsidP="008C1C41">
      <w:pPr>
        <w:rPr>
          <w:rFonts w:ascii="Calibri" w:hAnsi="Calibri" w:cs="Calibri"/>
          <w:sz w:val="22"/>
          <w:szCs w:val="22"/>
        </w:rPr>
      </w:pPr>
    </w:p>
    <w:p w14:paraId="5C9259CF"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STRICTLY CONFIDENTIAL</w:t>
      </w:r>
    </w:p>
    <w:p w14:paraId="758C3C0E"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The contents of this document are strictly confidential and are not to be copied or reproduced in anyway without permission of the document owner.</w:t>
      </w:r>
    </w:p>
    <w:p w14:paraId="1FE8D2EF" w14:textId="77777777" w:rsidR="00F941E8" w:rsidRPr="00C23A17" w:rsidRDefault="00F941E8" w:rsidP="008C1C41">
      <w:pPr>
        <w:jc w:val="center"/>
        <w:rPr>
          <w:rFonts w:ascii="Calibri" w:hAnsi="Calibri" w:cs="Calibri"/>
          <w:sz w:val="22"/>
          <w:szCs w:val="22"/>
        </w:rPr>
      </w:pPr>
    </w:p>
    <w:p w14:paraId="41F0D964"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This is a working document and is subject to change.</w:t>
      </w:r>
    </w:p>
    <w:p w14:paraId="4FD09E81" w14:textId="77777777" w:rsidR="00F941E8" w:rsidRPr="00C23A17" w:rsidRDefault="00F941E8" w:rsidP="008C1C41">
      <w:pPr>
        <w:jc w:val="center"/>
        <w:rPr>
          <w:rFonts w:ascii="Calibri" w:hAnsi="Calibri" w:cs="Calibri"/>
          <w:sz w:val="22"/>
          <w:szCs w:val="22"/>
        </w:rPr>
      </w:pPr>
    </w:p>
    <w:p w14:paraId="115D9827" w14:textId="77777777" w:rsidR="00F941E8" w:rsidRPr="00C23A17" w:rsidRDefault="00F941E8" w:rsidP="008C1C41">
      <w:pPr>
        <w:jc w:val="center"/>
        <w:rPr>
          <w:rFonts w:ascii="Calibri" w:hAnsi="Calibri" w:cs="Calibri"/>
          <w:color w:val="FF0000"/>
          <w:sz w:val="22"/>
          <w:szCs w:val="22"/>
        </w:rPr>
      </w:pPr>
      <w:r w:rsidRPr="00C23A17">
        <w:rPr>
          <w:rFonts w:ascii="Calibri" w:hAnsi="Calibri" w:cs="Calibri"/>
          <w:color w:val="FF0000"/>
          <w:sz w:val="22"/>
          <w:szCs w:val="22"/>
        </w:rPr>
        <w:t>&lt;INSERT VERSION NUMBER&gt; - &lt;INSERT Version Date&gt;</w:t>
      </w:r>
    </w:p>
    <w:p w14:paraId="4EA2C91D" w14:textId="77777777" w:rsidR="00AB20CF" w:rsidRPr="00C23A17" w:rsidRDefault="00AB20CF" w:rsidP="008C1C41">
      <w:pPr>
        <w:rPr>
          <w:rFonts w:ascii="Calibri" w:hAnsi="Calibri" w:cs="Calibri"/>
        </w:rPr>
      </w:pPr>
    </w:p>
    <w:p w14:paraId="560A392C" w14:textId="77777777" w:rsidR="00521B0C" w:rsidRPr="00C23A17" w:rsidRDefault="00521B0C" w:rsidP="008C1C41">
      <w:pPr>
        <w:rPr>
          <w:rFonts w:ascii="Calibri" w:hAnsi="Calibri" w:cs="Calibri"/>
          <w:b/>
        </w:rPr>
        <w:sectPr w:rsidR="00521B0C" w:rsidRPr="00C23A17" w:rsidSect="00301619">
          <w:footerReference w:type="default" r:id="rId9"/>
          <w:footerReference w:type="first" r:id="rId10"/>
          <w:pgSz w:w="12240" w:h="15840"/>
          <w:pgMar w:top="720" w:right="720" w:bottom="720" w:left="720" w:header="709" w:footer="709" w:gutter="0"/>
          <w:cols w:space="708"/>
          <w:titlePg/>
          <w:docGrid w:linePitch="360"/>
        </w:sectPr>
      </w:pPr>
    </w:p>
    <w:p w14:paraId="61402C71" w14:textId="77777777" w:rsidR="00301619" w:rsidRPr="00C23A17" w:rsidRDefault="00301619" w:rsidP="008C1C41">
      <w:pPr>
        <w:rPr>
          <w:rFonts w:ascii="Calibri" w:hAnsi="Calibri" w:cs="Calibri"/>
          <w:b/>
        </w:rPr>
      </w:pPr>
    </w:p>
    <w:p w14:paraId="75F5D49F" w14:textId="120F85DA" w:rsidR="000219C1" w:rsidRPr="00DE2689" w:rsidRDefault="00F07A16" w:rsidP="00DE2689">
      <w:pPr>
        <w:jc w:val="center"/>
        <w:rPr>
          <w:rFonts w:asciiTheme="minorHAnsi" w:hAnsiTheme="minorHAnsi" w:cstheme="minorHAnsi"/>
          <w:b/>
          <w:bCs/>
        </w:rPr>
      </w:pPr>
      <w:r w:rsidRPr="00DE2689">
        <w:rPr>
          <w:rFonts w:asciiTheme="minorHAnsi" w:hAnsiTheme="minorHAnsi" w:cstheme="minorHAnsi"/>
          <w:b/>
          <w:bCs/>
        </w:rPr>
        <w:t>Guidance notes on completing this plan template</w:t>
      </w:r>
    </w:p>
    <w:p w14:paraId="72EAD557" w14:textId="77777777" w:rsidR="00D90039" w:rsidRPr="00C23A17" w:rsidRDefault="00D90039" w:rsidP="000219C1">
      <w:pPr>
        <w:jc w:val="center"/>
        <w:rPr>
          <w:rFonts w:ascii="Calibri" w:hAnsi="Calibri" w:cs="Calibri"/>
          <w:b/>
        </w:rPr>
      </w:pPr>
    </w:p>
    <w:p w14:paraId="360754EE" w14:textId="32FF864A" w:rsidR="00D90039" w:rsidRPr="005D4D96" w:rsidRDefault="00D90039" w:rsidP="00D90039">
      <w:pPr>
        <w:rPr>
          <w:rFonts w:ascii="Calibri" w:hAnsi="Calibri" w:cs="Calibri"/>
          <w:iCs/>
        </w:rPr>
      </w:pPr>
      <w:r w:rsidRPr="005D4D96">
        <w:rPr>
          <w:rFonts w:ascii="Calibri" w:hAnsi="Calibri" w:cs="Calibri"/>
          <w:iCs/>
        </w:rPr>
        <w:t xml:space="preserve">The </w:t>
      </w:r>
      <w:r w:rsidR="00AD2EFB" w:rsidRPr="00F07A16">
        <w:rPr>
          <w:rFonts w:ascii="Calibri" w:hAnsi="Calibri" w:cs="Calibri"/>
        </w:rPr>
        <w:t xml:space="preserve">Lincolnshire Event Safety Partnership </w:t>
      </w:r>
      <w:r w:rsidR="00AD2EFB">
        <w:rPr>
          <w:rFonts w:ascii="Calibri" w:hAnsi="Calibri" w:cs="Calibri"/>
        </w:rPr>
        <w:t>(</w:t>
      </w:r>
      <w:r w:rsidRPr="005D4D96">
        <w:rPr>
          <w:rFonts w:ascii="Calibri" w:hAnsi="Calibri" w:cs="Calibri"/>
          <w:iCs/>
        </w:rPr>
        <w:t>LESP</w:t>
      </w:r>
      <w:r w:rsidR="00AD2EFB">
        <w:rPr>
          <w:rFonts w:ascii="Calibri" w:hAnsi="Calibri" w:cs="Calibri"/>
          <w:iCs/>
        </w:rPr>
        <w:t>)</w:t>
      </w:r>
      <w:r w:rsidRPr="005D4D96">
        <w:rPr>
          <w:rFonts w:ascii="Calibri" w:hAnsi="Calibri" w:cs="Calibri"/>
          <w:iCs/>
        </w:rPr>
        <w:t xml:space="preserve"> Event Organisers Handbook can be used as a guidance document when preparing your plan.</w:t>
      </w:r>
    </w:p>
    <w:p w14:paraId="5251FEB5" w14:textId="77777777" w:rsidR="000219C1" w:rsidRPr="005D4D96" w:rsidRDefault="000219C1" w:rsidP="000219C1">
      <w:pPr>
        <w:rPr>
          <w:rFonts w:ascii="Calibri" w:hAnsi="Calibri" w:cs="Calibri"/>
          <w:iCs/>
        </w:rPr>
      </w:pPr>
    </w:p>
    <w:p w14:paraId="2EA55433" w14:textId="216261FC" w:rsidR="000219C1" w:rsidRPr="005D4D96" w:rsidRDefault="000219C1" w:rsidP="000219C1">
      <w:pPr>
        <w:rPr>
          <w:rFonts w:ascii="Calibri" w:hAnsi="Calibri" w:cs="Calibri"/>
          <w:iCs/>
        </w:rPr>
      </w:pPr>
      <w:r w:rsidRPr="005D4D96">
        <w:rPr>
          <w:rFonts w:ascii="Calibri" w:hAnsi="Calibri" w:cs="Calibri"/>
          <w:iCs/>
        </w:rPr>
        <w:t xml:space="preserve">Some sections may not be applicable to your event.  Where this is the case please indicate </w:t>
      </w:r>
      <w:r w:rsidR="009B0695">
        <w:rPr>
          <w:rFonts w:ascii="Calibri" w:hAnsi="Calibri" w:cs="Calibri"/>
          <w:iCs/>
        </w:rPr>
        <w:t>‘</w:t>
      </w:r>
      <w:r w:rsidRPr="005D4D96">
        <w:rPr>
          <w:rFonts w:ascii="Calibri" w:hAnsi="Calibri" w:cs="Calibri"/>
          <w:iCs/>
        </w:rPr>
        <w:t>not applicable’ in the section rather than leaving it blank or omitting it.</w:t>
      </w:r>
    </w:p>
    <w:p w14:paraId="179BF854" w14:textId="77777777" w:rsidR="000219C1" w:rsidRPr="005D4D96" w:rsidRDefault="000219C1" w:rsidP="000219C1">
      <w:pPr>
        <w:rPr>
          <w:rFonts w:ascii="Calibri" w:hAnsi="Calibri" w:cs="Calibri"/>
          <w:iCs/>
        </w:rPr>
      </w:pPr>
    </w:p>
    <w:p w14:paraId="55927326" w14:textId="7763D5AC" w:rsidR="000219C1" w:rsidRPr="00F07A16" w:rsidRDefault="00EE2E01" w:rsidP="000219C1">
      <w:pPr>
        <w:rPr>
          <w:rFonts w:ascii="Calibri" w:hAnsi="Calibri" w:cs="Calibri"/>
          <w:iCs/>
        </w:rPr>
      </w:pPr>
      <w:r>
        <w:rPr>
          <w:rFonts w:ascii="Calibri" w:hAnsi="Calibri" w:cs="Calibri"/>
          <w:iCs/>
        </w:rPr>
        <w:t xml:space="preserve">Any </w:t>
      </w:r>
      <w:r w:rsidR="00F07A16" w:rsidRPr="00F07A16">
        <w:rPr>
          <w:rFonts w:ascii="Calibri" w:hAnsi="Calibri" w:cs="Calibri"/>
          <w:iCs/>
        </w:rPr>
        <w:t>guidance text</w:t>
      </w:r>
      <w:r w:rsidR="00660342">
        <w:rPr>
          <w:rFonts w:ascii="Calibri" w:hAnsi="Calibri" w:cs="Calibri"/>
          <w:iCs/>
        </w:rPr>
        <w:t xml:space="preserve"> </w:t>
      </w:r>
      <w:r w:rsidR="000219C1" w:rsidRPr="00F07A16">
        <w:rPr>
          <w:rFonts w:ascii="Calibri" w:hAnsi="Calibri" w:cs="Calibri"/>
          <w:iCs/>
        </w:rPr>
        <w:t>should be deleted once the plan is ready for circulation.</w:t>
      </w:r>
    </w:p>
    <w:p w14:paraId="5EE9E84E" w14:textId="77777777" w:rsidR="000219C1" w:rsidRPr="00C23A17" w:rsidRDefault="000219C1" w:rsidP="008C1C41">
      <w:pPr>
        <w:jc w:val="center"/>
        <w:rPr>
          <w:rFonts w:ascii="Calibri" w:hAnsi="Calibri" w:cs="Calibri"/>
          <w:b/>
        </w:rPr>
      </w:pPr>
    </w:p>
    <w:p w14:paraId="4E81E2A9" w14:textId="77777777" w:rsidR="000219C1" w:rsidRPr="00C23A17" w:rsidRDefault="000219C1" w:rsidP="000219C1">
      <w:pPr>
        <w:jc w:val="both"/>
        <w:rPr>
          <w:rFonts w:ascii="Calibri" w:hAnsi="Calibri" w:cs="Calibri"/>
          <w:b/>
        </w:rPr>
      </w:pPr>
    </w:p>
    <w:p w14:paraId="67E13D91" w14:textId="77777777" w:rsidR="000219C1" w:rsidRPr="00C23A17" w:rsidRDefault="000219C1" w:rsidP="000219C1">
      <w:pPr>
        <w:jc w:val="both"/>
        <w:rPr>
          <w:rFonts w:ascii="Calibri" w:hAnsi="Calibri" w:cs="Calibri"/>
          <w:b/>
        </w:rPr>
        <w:sectPr w:rsidR="000219C1" w:rsidRPr="00C23A17" w:rsidSect="00301619">
          <w:pgSz w:w="12240" w:h="15840"/>
          <w:pgMar w:top="720" w:right="720" w:bottom="720" w:left="720" w:header="709" w:footer="709" w:gutter="0"/>
          <w:cols w:space="708"/>
          <w:titlePg/>
          <w:docGrid w:linePitch="360"/>
        </w:sectPr>
      </w:pPr>
    </w:p>
    <w:p w14:paraId="4703CB27" w14:textId="5D0C5184" w:rsidR="00F941E8" w:rsidRPr="00DE2689" w:rsidRDefault="001348F0" w:rsidP="00DE2689">
      <w:pPr>
        <w:jc w:val="center"/>
        <w:rPr>
          <w:rFonts w:asciiTheme="minorHAnsi" w:hAnsiTheme="minorHAnsi" w:cstheme="minorHAnsi"/>
          <w:b/>
          <w:bCs/>
        </w:rPr>
      </w:pPr>
      <w:r w:rsidRPr="00DE2689">
        <w:rPr>
          <w:rFonts w:asciiTheme="minorHAnsi" w:hAnsiTheme="minorHAnsi" w:cstheme="minorHAnsi"/>
          <w:b/>
          <w:bCs/>
        </w:rPr>
        <w:lastRenderedPageBreak/>
        <w:t>C</w:t>
      </w:r>
      <w:r w:rsidR="00F07A16" w:rsidRPr="00DE2689">
        <w:rPr>
          <w:rFonts w:asciiTheme="minorHAnsi" w:hAnsiTheme="minorHAnsi" w:cstheme="minorHAnsi"/>
          <w:b/>
          <w:bCs/>
        </w:rPr>
        <w:t>ontents</w:t>
      </w:r>
    </w:p>
    <w:p w14:paraId="77956B16" w14:textId="77777777" w:rsidR="00096C45" w:rsidRPr="00C23A17" w:rsidRDefault="00096C45" w:rsidP="008C1C41">
      <w:pPr>
        <w:jc w:val="center"/>
        <w:rPr>
          <w:rFonts w:ascii="Calibri" w:hAnsi="Calibri" w:cs="Calibri"/>
          <w:b/>
        </w:rPr>
      </w:pPr>
    </w:p>
    <w:p w14:paraId="3A3A159E" w14:textId="77777777" w:rsidR="00096C45" w:rsidRPr="00C23A17" w:rsidRDefault="00096C45" w:rsidP="00096C45">
      <w:pPr>
        <w:rPr>
          <w:rFonts w:ascii="Calibri" w:hAnsi="Calibri" w:cs="Calibri"/>
          <w:b/>
          <w:color w:val="FF0000"/>
        </w:rPr>
      </w:pPr>
      <w:r w:rsidRPr="00C23A17">
        <w:rPr>
          <w:rFonts w:ascii="Calibri" w:hAnsi="Calibri" w:cs="Calibri"/>
          <w:b/>
          <w:color w:val="FF0000"/>
        </w:rPr>
        <w:t>Please do not try to amend the table of contents as it is automatic.  Once you have finalised your documents click into the table of contents and press F9 and it will automatically update.</w:t>
      </w:r>
    </w:p>
    <w:p w14:paraId="615C1428" w14:textId="77777777" w:rsidR="00045C48" w:rsidRPr="00C23A17" w:rsidRDefault="00045C48" w:rsidP="008C1C41">
      <w:pPr>
        <w:jc w:val="center"/>
        <w:rPr>
          <w:rFonts w:ascii="Calibri" w:hAnsi="Calibri" w:cs="Calibri"/>
          <w:b/>
        </w:rPr>
      </w:pPr>
    </w:p>
    <w:p w14:paraId="35FEC390" w14:textId="1D6B6C01" w:rsidR="00FC1E9C" w:rsidRDefault="00757D79">
      <w:pPr>
        <w:pStyle w:val="TOC1"/>
        <w:tabs>
          <w:tab w:val="right" w:leader="dot" w:pos="10790"/>
        </w:tabs>
        <w:rPr>
          <w:rFonts w:asciiTheme="minorHAnsi" w:eastAsiaTheme="minorEastAsia" w:hAnsiTheme="minorHAnsi" w:cstheme="minorBidi"/>
          <w:b w:val="0"/>
          <w:noProof/>
          <w:kern w:val="2"/>
          <w:sz w:val="22"/>
          <w:szCs w:val="22"/>
          <w14:ligatures w14:val="standardContextual"/>
        </w:rPr>
      </w:pPr>
      <w:r>
        <w:rPr>
          <w:rFonts w:cs="Calibri"/>
          <w:b w:val="0"/>
        </w:rPr>
        <w:fldChar w:fldCharType="begin"/>
      </w:r>
      <w:r>
        <w:rPr>
          <w:rFonts w:cs="Calibri"/>
          <w:b w:val="0"/>
        </w:rPr>
        <w:instrText xml:space="preserve"> TOC \o "1-2" \h \z \u </w:instrText>
      </w:r>
      <w:r>
        <w:rPr>
          <w:rFonts w:cs="Calibri"/>
          <w:b w:val="0"/>
        </w:rPr>
        <w:fldChar w:fldCharType="separate"/>
      </w:r>
      <w:hyperlink w:anchor="_Toc156288427" w:history="1">
        <w:r w:rsidR="00FC1E9C" w:rsidRPr="00A7469E">
          <w:rPr>
            <w:rStyle w:val="Hyperlink"/>
            <w:noProof/>
          </w:rPr>
          <w:t>Section 1 - Planning, event management and risk assessments</w:t>
        </w:r>
        <w:r w:rsidR="00FC1E9C">
          <w:rPr>
            <w:noProof/>
            <w:webHidden/>
          </w:rPr>
          <w:tab/>
        </w:r>
        <w:r w:rsidR="00FC1E9C">
          <w:rPr>
            <w:noProof/>
            <w:webHidden/>
          </w:rPr>
          <w:fldChar w:fldCharType="begin"/>
        </w:r>
        <w:r w:rsidR="00FC1E9C">
          <w:rPr>
            <w:noProof/>
            <w:webHidden/>
          </w:rPr>
          <w:instrText xml:space="preserve"> PAGEREF _Toc156288427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09A14741" w14:textId="2BD6EB51"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28" w:history="1">
        <w:r w:rsidR="00FC1E9C" w:rsidRPr="00A7469E">
          <w:rPr>
            <w:rStyle w:val="Hyperlink"/>
            <w:rFonts w:cs="Calibri"/>
            <w:noProof/>
          </w:rPr>
          <w:t>Event location</w:t>
        </w:r>
        <w:r w:rsidR="00FC1E9C">
          <w:rPr>
            <w:noProof/>
            <w:webHidden/>
          </w:rPr>
          <w:tab/>
        </w:r>
        <w:r w:rsidR="00FC1E9C">
          <w:rPr>
            <w:noProof/>
            <w:webHidden/>
          </w:rPr>
          <w:fldChar w:fldCharType="begin"/>
        </w:r>
        <w:r w:rsidR="00FC1E9C">
          <w:rPr>
            <w:noProof/>
            <w:webHidden/>
          </w:rPr>
          <w:instrText xml:space="preserve"> PAGEREF _Toc156288428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0B373739" w14:textId="45B6F968"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29" w:history="1">
        <w:r w:rsidR="00FC1E9C" w:rsidRPr="00A7469E">
          <w:rPr>
            <w:rStyle w:val="Hyperlink"/>
            <w:rFonts w:cs="Calibri"/>
            <w:noProof/>
          </w:rPr>
          <w:t>Event description, activities, programme and timings</w:t>
        </w:r>
        <w:r w:rsidR="00FC1E9C">
          <w:rPr>
            <w:noProof/>
            <w:webHidden/>
          </w:rPr>
          <w:tab/>
        </w:r>
        <w:r w:rsidR="00FC1E9C">
          <w:rPr>
            <w:noProof/>
            <w:webHidden/>
          </w:rPr>
          <w:fldChar w:fldCharType="begin"/>
        </w:r>
        <w:r w:rsidR="00FC1E9C">
          <w:rPr>
            <w:noProof/>
            <w:webHidden/>
          </w:rPr>
          <w:instrText xml:space="preserve"> PAGEREF _Toc156288429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604E386F" w14:textId="578306E0"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0" w:history="1">
        <w:r w:rsidR="00FC1E9C" w:rsidRPr="00A7469E">
          <w:rPr>
            <w:rStyle w:val="Hyperlink"/>
            <w:rFonts w:cs="Calibri"/>
            <w:noProof/>
          </w:rPr>
          <w:t>Audience and attendance</w:t>
        </w:r>
        <w:r w:rsidR="00FC1E9C">
          <w:rPr>
            <w:noProof/>
            <w:webHidden/>
          </w:rPr>
          <w:tab/>
        </w:r>
        <w:r w:rsidR="00FC1E9C">
          <w:rPr>
            <w:noProof/>
            <w:webHidden/>
          </w:rPr>
          <w:fldChar w:fldCharType="begin"/>
        </w:r>
        <w:r w:rsidR="00FC1E9C">
          <w:rPr>
            <w:noProof/>
            <w:webHidden/>
          </w:rPr>
          <w:instrText xml:space="preserve"> PAGEREF _Toc156288430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33D7D30A" w14:textId="6BA09DE1"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1" w:history="1">
        <w:r w:rsidR="00FC1E9C" w:rsidRPr="00A7469E">
          <w:rPr>
            <w:rStyle w:val="Hyperlink"/>
            <w:rFonts w:cs="Calibri"/>
            <w:noProof/>
          </w:rPr>
          <w:t>Access, circulation and egress arrangements</w:t>
        </w:r>
        <w:r w:rsidR="00FC1E9C">
          <w:rPr>
            <w:noProof/>
            <w:webHidden/>
          </w:rPr>
          <w:tab/>
        </w:r>
        <w:r w:rsidR="00FC1E9C">
          <w:rPr>
            <w:noProof/>
            <w:webHidden/>
          </w:rPr>
          <w:fldChar w:fldCharType="begin"/>
        </w:r>
        <w:r w:rsidR="00FC1E9C">
          <w:rPr>
            <w:noProof/>
            <w:webHidden/>
          </w:rPr>
          <w:instrText xml:space="preserve"> PAGEREF _Toc156288431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79C802DE" w14:textId="215F531A"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2" w:history="1">
        <w:r w:rsidR="00FC1E9C" w:rsidRPr="00A7469E">
          <w:rPr>
            <w:rStyle w:val="Hyperlink"/>
            <w:rFonts w:cs="Calibri"/>
            <w:noProof/>
          </w:rPr>
          <w:t>Event Infrastructure and contractors</w:t>
        </w:r>
        <w:r w:rsidR="00FC1E9C">
          <w:rPr>
            <w:noProof/>
            <w:webHidden/>
          </w:rPr>
          <w:tab/>
        </w:r>
        <w:r w:rsidR="00FC1E9C">
          <w:rPr>
            <w:noProof/>
            <w:webHidden/>
          </w:rPr>
          <w:fldChar w:fldCharType="begin"/>
        </w:r>
        <w:r w:rsidR="00FC1E9C">
          <w:rPr>
            <w:noProof/>
            <w:webHidden/>
          </w:rPr>
          <w:instrText xml:space="preserve"> PAGEREF _Toc156288432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0922EF7E" w14:textId="2C834837"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3" w:history="1">
        <w:r w:rsidR="00FC1E9C" w:rsidRPr="00A7469E">
          <w:rPr>
            <w:rStyle w:val="Hyperlink"/>
            <w:rFonts w:cs="Calibri"/>
            <w:noProof/>
          </w:rPr>
          <w:t>Roles, responsibilities, command structure, contact details and competency</w:t>
        </w:r>
        <w:r w:rsidR="00FC1E9C">
          <w:rPr>
            <w:noProof/>
            <w:webHidden/>
          </w:rPr>
          <w:tab/>
        </w:r>
        <w:r w:rsidR="00FC1E9C">
          <w:rPr>
            <w:noProof/>
            <w:webHidden/>
          </w:rPr>
          <w:fldChar w:fldCharType="begin"/>
        </w:r>
        <w:r w:rsidR="00FC1E9C">
          <w:rPr>
            <w:noProof/>
            <w:webHidden/>
          </w:rPr>
          <w:instrText xml:space="preserve"> PAGEREF _Toc156288433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1C4A7D88" w14:textId="5278B2C1"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4" w:history="1">
        <w:r w:rsidR="00FC1E9C" w:rsidRPr="00A7469E">
          <w:rPr>
            <w:rStyle w:val="Hyperlink"/>
            <w:rFonts w:cs="Calibri"/>
            <w:noProof/>
          </w:rPr>
          <w:t>Security arrangements, marshals or stewards</w:t>
        </w:r>
        <w:r w:rsidR="00FC1E9C">
          <w:rPr>
            <w:noProof/>
            <w:webHidden/>
          </w:rPr>
          <w:tab/>
        </w:r>
        <w:r w:rsidR="00FC1E9C">
          <w:rPr>
            <w:noProof/>
            <w:webHidden/>
          </w:rPr>
          <w:fldChar w:fldCharType="begin"/>
        </w:r>
        <w:r w:rsidR="00FC1E9C">
          <w:rPr>
            <w:noProof/>
            <w:webHidden/>
          </w:rPr>
          <w:instrText xml:space="preserve"> PAGEREF _Toc156288434 \h </w:instrText>
        </w:r>
        <w:r w:rsidR="00FC1E9C">
          <w:rPr>
            <w:noProof/>
            <w:webHidden/>
          </w:rPr>
        </w:r>
        <w:r w:rsidR="00FC1E9C">
          <w:rPr>
            <w:noProof/>
            <w:webHidden/>
          </w:rPr>
          <w:fldChar w:fldCharType="separate"/>
        </w:r>
        <w:r w:rsidR="00FC1E9C">
          <w:rPr>
            <w:noProof/>
            <w:webHidden/>
          </w:rPr>
          <w:t>5</w:t>
        </w:r>
        <w:r w:rsidR="00FC1E9C">
          <w:rPr>
            <w:noProof/>
            <w:webHidden/>
          </w:rPr>
          <w:fldChar w:fldCharType="end"/>
        </w:r>
      </w:hyperlink>
    </w:p>
    <w:p w14:paraId="70BE8C31" w14:textId="5B6F427E"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5" w:history="1">
        <w:r w:rsidR="00FC1E9C" w:rsidRPr="00A7469E">
          <w:rPr>
            <w:rStyle w:val="Hyperlink"/>
            <w:rFonts w:cs="Calibri"/>
            <w:noProof/>
          </w:rPr>
          <w:t>Event licensing and insurance</w:t>
        </w:r>
        <w:r w:rsidR="00FC1E9C">
          <w:rPr>
            <w:noProof/>
            <w:webHidden/>
          </w:rPr>
          <w:tab/>
        </w:r>
        <w:r w:rsidR="00FC1E9C">
          <w:rPr>
            <w:noProof/>
            <w:webHidden/>
          </w:rPr>
          <w:fldChar w:fldCharType="begin"/>
        </w:r>
        <w:r w:rsidR="00FC1E9C">
          <w:rPr>
            <w:noProof/>
            <w:webHidden/>
          </w:rPr>
          <w:instrText xml:space="preserve"> PAGEREF _Toc156288435 \h </w:instrText>
        </w:r>
        <w:r w:rsidR="00FC1E9C">
          <w:rPr>
            <w:noProof/>
            <w:webHidden/>
          </w:rPr>
        </w:r>
        <w:r w:rsidR="00FC1E9C">
          <w:rPr>
            <w:noProof/>
            <w:webHidden/>
          </w:rPr>
          <w:fldChar w:fldCharType="separate"/>
        </w:r>
        <w:r w:rsidR="00FC1E9C">
          <w:rPr>
            <w:noProof/>
            <w:webHidden/>
          </w:rPr>
          <w:t>6</w:t>
        </w:r>
        <w:r w:rsidR="00FC1E9C">
          <w:rPr>
            <w:noProof/>
            <w:webHidden/>
          </w:rPr>
          <w:fldChar w:fldCharType="end"/>
        </w:r>
      </w:hyperlink>
    </w:p>
    <w:p w14:paraId="59152012" w14:textId="429067B3"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6" w:history="1">
        <w:r w:rsidR="00FC1E9C" w:rsidRPr="00A7469E">
          <w:rPr>
            <w:rStyle w:val="Hyperlink"/>
            <w:rFonts w:cs="Calibri"/>
            <w:noProof/>
          </w:rPr>
          <w:t>External consultation and communication</w:t>
        </w:r>
        <w:r w:rsidR="00FC1E9C">
          <w:rPr>
            <w:noProof/>
            <w:webHidden/>
          </w:rPr>
          <w:tab/>
        </w:r>
        <w:r w:rsidR="00FC1E9C">
          <w:rPr>
            <w:noProof/>
            <w:webHidden/>
          </w:rPr>
          <w:fldChar w:fldCharType="begin"/>
        </w:r>
        <w:r w:rsidR="00FC1E9C">
          <w:rPr>
            <w:noProof/>
            <w:webHidden/>
          </w:rPr>
          <w:instrText xml:space="preserve"> PAGEREF _Toc156288436 \h </w:instrText>
        </w:r>
        <w:r w:rsidR="00FC1E9C">
          <w:rPr>
            <w:noProof/>
            <w:webHidden/>
          </w:rPr>
        </w:r>
        <w:r w:rsidR="00FC1E9C">
          <w:rPr>
            <w:noProof/>
            <w:webHidden/>
          </w:rPr>
          <w:fldChar w:fldCharType="separate"/>
        </w:r>
        <w:r w:rsidR="00FC1E9C">
          <w:rPr>
            <w:noProof/>
            <w:webHidden/>
          </w:rPr>
          <w:t>6</w:t>
        </w:r>
        <w:r w:rsidR="00FC1E9C">
          <w:rPr>
            <w:noProof/>
            <w:webHidden/>
          </w:rPr>
          <w:fldChar w:fldCharType="end"/>
        </w:r>
      </w:hyperlink>
    </w:p>
    <w:p w14:paraId="1A7C3E83" w14:textId="296A42DC"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37" w:history="1">
        <w:r w:rsidR="00FC1E9C" w:rsidRPr="00A7469E">
          <w:rPr>
            <w:rStyle w:val="Hyperlink"/>
            <w:rFonts w:cs="Calibri"/>
            <w:noProof/>
          </w:rPr>
          <w:t>Event risk assessments</w:t>
        </w:r>
        <w:r w:rsidR="00FC1E9C">
          <w:rPr>
            <w:noProof/>
            <w:webHidden/>
          </w:rPr>
          <w:tab/>
        </w:r>
        <w:r w:rsidR="00FC1E9C">
          <w:rPr>
            <w:noProof/>
            <w:webHidden/>
          </w:rPr>
          <w:fldChar w:fldCharType="begin"/>
        </w:r>
        <w:r w:rsidR="00FC1E9C">
          <w:rPr>
            <w:noProof/>
            <w:webHidden/>
          </w:rPr>
          <w:instrText xml:space="preserve"> PAGEREF _Toc156288437 \h </w:instrText>
        </w:r>
        <w:r w:rsidR="00FC1E9C">
          <w:rPr>
            <w:noProof/>
            <w:webHidden/>
          </w:rPr>
        </w:r>
        <w:r w:rsidR="00FC1E9C">
          <w:rPr>
            <w:noProof/>
            <w:webHidden/>
          </w:rPr>
          <w:fldChar w:fldCharType="separate"/>
        </w:r>
        <w:r w:rsidR="00FC1E9C">
          <w:rPr>
            <w:noProof/>
            <w:webHidden/>
          </w:rPr>
          <w:t>6</w:t>
        </w:r>
        <w:r w:rsidR="00FC1E9C">
          <w:rPr>
            <w:noProof/>
            <w:webHidden/>
          </w:rPr>
          <w:fldChar w:fldCharType="end"/>
        </w:r>
      </w:hyperlink>
    </w:p>
    <w:p w14:paraId="2B76F79D" w14:textId="5640506E"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38" w:history="1">
        <w:r w:rsidR="00FC1E9C" w:rsidRPr="00A7469E">
          <w:rPr>
            <w:rStyle w:val="Hyperlink"/>
            <w:noProof/>
          </w:rPr>
          <w:t>Section 2 - Venue and site design</w:t>
        </w:r>
        <w:r w:rsidR="00FC1E9C">
          <w:rPr>
            <w:noProof/>
            <w:webHidden/>
          </w:rPr>
          <w:tab/>
        </w:r>
        <w:r w:rsidR="00FC1E9C">
          <w:rPr>
            <w:noProof/>
            <w:webHidden/>
          </w:rPr>
          <w:fldChar w:fldCharType="begin"/>
        </w:r>
        <w:r w:rsidR="00FC1E9C">
          <w:rPr>
            <w:noProof/>
            <w:webHidden/>
          </w:rPr>
          <w:instrText xml:space="preserve"> PAGEREF _Toc156288438 \h </w:instrText>
        </w:r>
        <w:r w:rsidR="00FC1E9C">
          <w:rPr>
            <w:noProof/>
            <w:webHidden/>
          </w:rPr>
        </w:r>
        <w:r w:rsidR="00FC1E9C">
          <w:rPr>
            <w:noProof/>
            <w:webHidden/>
          </w:rPr>
          <w:fldChar w:fldCharType="separate"/>
        </w:r>
        <w:r w:rsidR="00FC1E9C">
          <w:rPr>
            <w:noProof/>
            <w:webHidden/>
          </w:rPr>
          <w:t>7</w:t>
        </w:r>
        <w:r w:rsidR="00FC1E9C">
          <w:rPr>
            <w:noProof/>
            <w:webHidden/>
          </w:rPr>
          <w:fldChar w:fldCharType="end"/>
        </w:r>
      </w:hyperlink>
    </w:p>
    <w:p w14:paraId="0E061B94" w14:textId="1AB9CA9E"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39" w:history="1">
        <w:r w:rsidR="00FC1E9C" w:rsidRPr="00A7469E">
          <w:rPr>
            <w:rStyle w:val="Hyperlink"/>
            <w:noProof/>
          </w:rPr>
          <w:t>Section 3 - Contingency and emergency planning</w:t>
        </w:r>
        <w:r w:rsidR="00FC1E9C">
          <w:rPr>
            <w:noProof/>
            <w:webHidden/>
          </w:rPr>
          <w:tab/>
        </w:r>
        <w:r w:rsidR="00FC1E9C">
          <w:rPr>
            <w:noProof/>
            <w:webHidden/>
          </w:rPr>
          <w:fldChar w:fldCharType="begin"/>
        </w:r>
        <w:r w:rsidR="00FC1E9C">
          <w:rPr>
            <w:noProof/>
            <w:webHidden/>
          </w:rPr>
          <w:instrText xml:space="preserve"> PAGEREF _Toc156288439 \h </w:instrText>
        </w:r>
        <w:r w:rsidR="00FC1E9C">
          <w:rPr>
            <w:noProof/>
            <w:webHidden/>
          </w:rPr>
        </w:r>
        <w:r w:rsidR="00FC1E9C">
          <w:rPr>
            <w:noProof/>
            <w:webHidden/>
          </w:rPr>
          <w:fldChar w:fldCharType="separate"/>
        </w:r>
        <w:r w:rsidR="00FC1E9C">
          <w:rPr>
            <w:noProof/>
            <w:webHidden/>
          </w:rPr>
          <w:t>8</w:t>
        </w:r>
        <w:r w:rsidR="00FC1E9C">
          <w:rPr>
            <w:noProof/>
            <w:webHidden/>
          </w:rPr>
          <w:fldChar w:fldCharType="end"/>
        </w:r>
      </w:hyperlink>
    </w:p>
    <w:p w14:paraId="1B5CB291" w14:textId="416A027D"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0" w:history="1">
        <w:r w:rsidR="00FC1E9C" w:rsidRPr="00A7469E">
          <w:rPr>
            <w:rStyle w:val="Hyperlink"/>
            <w:rFonts w:cs="Calibri"/>
            <w:noProof/>
          </w:rPr>
          <w:t>Emergency arrangements</w:t>
        </w:r>
        <w:r w:rsidR="00FC1E9C">
          <w:rPr>
            <w:noProof/>
            <w:webHidden/>
          </w:rPr>
          <w:tab/>
        </w:r>
        <w:r w:rsidR="00FC1E9C">
          <w:rPr>
            <w:noProof/>
            <w:webHidden/>
          </w:rPr>
          <w:fldChar w:fldCharType="begin"/>
        </w:r>
        <w:r w:rsidR="00FC1E9C">
          <w:rPr>
            <w:noProof/>
            <w:webHidden/>
          </w:rPr>
          <w:instrText xml:space="preserve"> PAGEREF _Toc156288440 \h </w:instrText>
        </w:r>
        <w:r w:rsidR="00FC1E9C">
          <w:rPr>
            <w:noProof/>
            <w:webHidden/>
          </w:rPr>
        </w:r>
        <w:r w:rsidR="00FC1E9C">
          <w:rPr>
            <w:noProof/>
            <w:webHidden/>
          </w:rPr>
          <w:fldChar w:fldCharType="separate"/>
        </w:r>
        <w:r w:rsidR="00FC1E9C">
          <w:rPr>
            <w:noProof/>
            <w:webHidden/>
          </w:rPr>
          <w:t>8</w:t>
        </w:r>
        <w:r w:rsidR="00FC1E9C">
          <w:rPr>
            <w:noProof/>
            <w:webHidden/>
          </w:rPr>
          <w:fldChar w:fldCharType="end"/>
        </w:r>
      </w:hyperlink>
    </w:p>
    <w:p w14:paraId="4E3B2830" w14:textId="2A6883C2"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1" w:history="1">
        <w:r w:rsidR="00FC1E9C" w:rsidRPr="00A7469E">
          <w:rPr>
            <w:rStyle w:val="Hyperlink"/>
            <w:rFonts w:cs="Calibri"/>
            <w:noProof/>
          </w:rPr>
          <w:t>Evacuation and emergency planning considerations for major incidents</w:t>
        </w:r>
        <w:r w:rsidR="00FC1E9C">
          <w:rPr>
            <w:noProof/>
            <w:webHidden/>
          </w:rPr>
          <w:tab/>
        </w:r>
        <w:r w:rsidR="00FC1E9C">
          <w:rPr>
            <w:noProof/>
            <w:webHidden/>
          </w:rPr>
          <w:fldChar w:fldCharType="begin"/>
        </w:r>
        <w:r w:rsidR="00FC1E9C">
          <w:rPr>
            <w:noProof/>
            <w:webHidden/>
          </w:rPr>
          <w:instrText xml:space="preserve"> PAGEREF _Toc156288441 \h </w:instrText>
        </w:r>
        <w:r w:rsidR="00FC1E9C">
          <w:rPr>
            <w:noProof/>
            <w:webHidden/>
          </w:rPr>
        </w:r>
        <w:r w:rsidR="00FC1E9C">
          <w:rPr>
            <w:noProof/>
            <w:webHidden/>
          </w:rPr>
          <w:fldChar w:fldCharType="separate"/>
        </w:r>
        <w:r w:rsidR="00FC1E9C">
          <w:rPr>
            <w:noProof/>
            <w:webHidden/>
          </w:rPr>
          <w:t>8</w:t>
        </w:r>
        <w:r w:rsidR="00FC1E9C">
          <w:rPr>
            <w:noProof/>
            <w:webHidden/>
          </w:rPr>
          <w:fldChar w:fldCharType="end"/>
        </w:r>
      </w:hyperlink>
    </w:p>
    <w:p w14:paraId="4E81862A" w14:textId="6ECA3B89"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2" w:history="1">
        <w:r w:rsidR="00FC1E9C" w:rsidRPr="00A7469E">
          <w:rPr>
            <w:rStyle w:val="Hyperlink"/>
            <w:rFonts w:cs="Calibri"/>
            <w:noProof/>
          </w:rPr>
          <w:t>Emergency procedures</w:t>
        </w:r>
        <w:r w:rsidR="00FC1E9C">
          <w:rPr>
            <w:noProof/>
            <w:webHidden/>
          </w:rPr>
          <w:tab/>
        </w:r>
        <w:r w:rsidR="00FC1E9C">
          <w:rPr>
            <w:noProof/>
            <w:webHidden/>
          </w:rPr>
          <w:fldChar w:fldCharType="begin"/>
        </w:r>
        <w:r w:rsidR="00FC1E9C">
          <w:rPr>
            <w:noProof/>
            <w:webHidden/>
          </w:rPr>
          <w:instrText xml:space="preserve"> PAGEREF _Toc156288442 \h </w:instrText>
        </w:r>
        <w:r w:rsidR="00FC1E9C">
          <w:rPr>
            <w:noProof/>
            <w:webHidden/>
          </w:rPr>
        </w:r>
        <w:r w:rsidR="00FC1E9C">
          <w:rPr>
            <w:noProof/>
            <w:webHidden/>
          </w:rPr>
          <w:fldChar w:fldCharType="separate"/>
        </w:r>
        <w:r w:rsidR="00FC1E9C">
          <w:rPr>
            <w:noProof/>
            <w:webHidden/>
          </w:rPr>
          <w:t>8</w:t>
        </w:r>
        <w:r w:rsidR="00FC1E9C">
          <w:rPr>
            <w:noProof/>
            <w:webHidden/>
          </w:rPr>
          <w:fldChar w:fldCharType="end"/>
        </w:r>
      </w:hyperlink>
    </w:p>
    <w:p w14:paraId="5A04D318" w14:textId="3B024995"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43" w:history="1">
        <w:r w:rsidR="00FC1E9C" w:rsidRPr="00A7469E">
          <w:rPr>
            <w:rStyle w:val="Hyperlink"/>
            <w:noProof/>
          </w:rPr>
          <w:t>Section 4 - Medical</w:t>
        </w:r>
        <w:r w:rsidR="00FC1E9C">
          <w:rPr>
            <w:noProof/>
            <w:webHidden/>
          </w:rPr>
          <w:tab/>
        </w:r>
        <w:r w:rsidR="00FC1E9C">
          <w:rPr>
            <w:noProof/>
            <w:webHidden/>
          </w:rPr>
          <w:fldChar w:fldCharType="begin"/>
        </w:r>
        <w:r w:rsidR="00FC1E9C">
          <w:rPr>
            <w:noProof/>
            <w:webHidden/>
          </w:rPr>
          <w:instrText xml:space="preserve"> PAGEREF _Toc156288443 \h </w:instrText>
        </w:r>
        <w:r w:rsidR="00FC1E9C">
          <w:rPr>
            <w:noProof/>
            <w:webHidden/>
          </w:rPr>
        </w:r>
        <w:r w:rsidR="00FC1E9C">
          <w:rPr>
            <w:noProof/>
            <w:webHidden/>
          </w:rPr>
          <w:fldChar w:fldCharType="separate"/>
        </w:r>
        <w:r w:rsidR="00FC1E9C">
          <w:rPr>
            <w:noProof/>
            <w:webHidden/>
          </w:rPr>
          <w:t>9</w:t>
        </w:r>
        <w:r w:rsidR="00FC1E9C">
          <w:rPr>
            <w:noProof/>
            <w:webHidden/>
          </w:rPr>
          <w:fldChar w:fldCharType="end"/>
        </w:r>
      </w:hyperlink>
    </w:p>
    <w:p w14:paraId="062337C2" w14:textId="41623C45"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4" w:history="1">
        <w:r w:rsidR="00FC1E9C" w:rsidRPr="00A7469E">
          <w:rPr>
            <w:rStyle w:val="Hyperlink"/>
            <w:rFonts w:cs="Calibri"/>
            <w:noProof/>
          </w:rPr>
          <w:t>Resources</w:t>
        </w:r>
        <w:r w:rsidR="00FC1E9C">
          <w:rPr>
            <w:noProof/>
            <w:webHidden/>
          </w:rPr>
          <w:tab/>
        </w:r>
        <w:r w:rsidR="00FC1E9C">
          <w:rPr>
            <w:noProof/>
            <w:webHidden/>
          </w:rPr>
          <w:fldChar w:fldCharType="begin"/>
        </w:r>
        <w:r w:rsidR="00FC1E9C">
          <w:rPr>
            <w:noProof/>
            <w:webHidden/>
          </w:rPr>
          <w:instrText xml:space="preserve"> PAGEREF _Toc156288444 \h </w:instrText>
        </w:r>
        <w:r w:rsidR="00FC1E9C">
          <w:rPr>
            <w:noProof/>
            <w:webHidden/>
          </w:rPr>
        </w:r>
        <w:r w:rsidR="00FC1E9C">
          <w:rPr>
            <w:noProof/>
            <w:webHidden/>
          </w:rPr>
          <w:fldChar w:fldCharType="separate"/>
        </w:r>
        <w:r w:rsidR="00FC1E9C">
          <w:rPr>
            <w:noProof/>
            <w:webHidden/>
          </w:rPr>
          <w:t>9</w:t>
        </w:r>
        <w:r w:rsidR="00FC1E9C">
          <w:rPr>
            <w:noProof/>
            <w:webHidden/>
          </w:rPr>
          <w:fldChar w:fldCharType="end"/>
        </w:r>
      </w:hyperlink>
    </w:p>
    <w:p w14:paraId="101EC082" w14:textId="1350FF81"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5" w:history="1">
        <w:r w:rsidR="00FC1E9C" w:rsidRPr="00A7469E">
          <w:rPr>
            <w:rStyle w:val="Hyperlink"/>
            <w:rFonts w:cs="Calibri"/>
            <w:noProof/>
          </w:rPr>
          <w:t>First aid and medical provisions</w:t>
        </w:r>
        <w:r w:rsidR="00FC1E9C">
          <w:rPr>
            <w:noProof/>
            <w:webHidden/>
          </w:rPr>
          <w:tab/>
        </w:r>
        <w:r w:rsidR="00FC1E9C">
          <w:rPr>
            <w:noProof/>
            <w:webHidden/>
          </w:rPr>
          <w:fldChar w:fldCharType="begin"/>
        </w:r>
        <w:r w:rsidR="00FC1E9C">
          <w:rPr>
            <w:noProof/>
            <w:webHidden/>
          </w:rPr>
          <w:instrText xml:space="preserve"> PAGEREF _Toc156288445 \h </w:instrText>
        </w:r>
        <w:r w:rsidR="00FC1E9C">
          <w:rPr>
            <w:noProof/>
            <w:webHidden/>
          </w:rPr>
        </w:r>
        <w:r w:rsidR="00FC1E9C">
          <w:rPr>
            <w:noProof/>
            <w:webHidden/>
          </w:rPr>
          <w:fldChar w:fldCharType="separate"/>
        </w:r>
        <w:r w:rsidR="00FC1E9C">
          <w:rPr>
            <w:noProof/>
            <w:webHidden/>
          </w:rPr>
          <w:t>9</w:t>
        </w:r>
        <w:r w:rsidR="00FC1E9C">
          <w:rPr>
            <w:noProof/>
            <w:webHidden/>
          </w:rPr>
          <w:fldChar w:fldCharType="end"/>
        </w:r>
      </w:hyperlink>
    </w:p>
    <w:p w14:paraId="06CBE318" w14:textId="0A62DBEE"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6" w:history="1">
        <w:r w:rsidR="00FC1E9C" w:rsidRPr="00A7469E">
          <w:rPr>
            <w:rStyle w:val="Hyperlink"/>
            <w:rFonts w:cs="Calibri"/>
            <w:noProof/>
          </w:rPr>
          <w:t>Patient related information and records</w:t>
        </w:r>
        <w:r w:rsidR="00FC1E9C">
          <w:rPr>
            <w:noProof/>
            <w:webHidden/>
          </w:rPr>
          <w:tab/>
        </w:r>
        <w:r w:rsidR="00FC1E9C">
          <w:rPr>
            <w:noProof/>
            <w:webHidden/>
          </w:rPr>
          <w:fldChar w:fldCharType="begin"/>
        </w:r>
        <w:r w:rsidR="00FC1E9C">
          <w:rPr>
            <w:noProof/>
            <w:webHidden/>
          </w:rPr>
          <w:instrText xml:space="preserve"> PAGEREF _Toc156288446 \h </w:instrText>
        </w:r>
        <w:r w:rsidR="00FC1E9C">
          <w:rPr>
            <w:noProof/>
            <w:webHidden/>
          </w:rPr>
        </w:r>
        <w:r w:rsidR="00FC1E9C">
          <w:rPr>
            <w:noProof/>
            <w:webHidden/>
          </w:rPr>
          <w:fldChar w:fldCharType="separate"/>
        </w:r>
        <w:r w:rsidR="00FC1E9C">
          <w:rPr>
            <w:noProof/>
            <w:webHidden/>
          </w:rPr>
          <w:t>9</w:t>
        </w:r>
        <w:r w:rsidR="00FC1E9C">
          <w:rPr>
            <w:noProof/>
            <w:webHidden/>
          </w:rPr>
          <w:fldChar w:fldCharType="end"/>
        </w:r>
      </w:hyperlink>
    </w:p>
    <w:p w14:paraId="56D3B51B" w14:textId="43A4D7EF"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7" w:history="1">
        <w:r w:rsidR="00FC1E9C" w:rsidRPr="00A7469E">
          <w:rPr>
            <w:rStyle w:val="Hyperlink"/>
            <w:rFonts w:cs="Calibri"/>
            <w:noProof/>
          </w:rPr>
          <w:t>Arrangements for interface with emergency services</w:t>
        </w:r>
        <w:r w:rsidR="00FC1E9C">
          <w:rPr>
            <w:noProof/>
            <w:webHidden/>
          </w:rPr>
          <w:tab/>
        </w:r>
        <w:r w:rsidR="00FC1E9C">
          <w:rPr>
            <w:noProof/>
            <w:webHidden/>
          </w:rPr>
          <w:fldChar w:fldCharType="begin"/>
        </w:r>
        <w:r w:rsidR="00FC1E9C">
          <w:rPr>
            <w:noProof/>
            <w:webHidden/>
          </w:rPr>
          <w:instrText xml:space="preserve"> PAGEREF _Toc156288447 \h </w:instrText>
        </w:r>
        <w:r w:rsidR="00FC1E9C">
          <w:rPr>
            <w:noProof/>
            <w:webHidden/>
          </w:rPr>
        </w:r>
        <w:r w:rsidR="00FC1E9C">
          <w:rPr>
            <w:noProof/>
            <w:webHidden/>
          </w:rPr>
          <w:fldChar w:fldCharType="separate"/>
        </w:r>
        <w:r w:rsidR="00FC1E9C">
          <w:rPr>
            <w:noProof/>
            <w:webHidden/>
          </w:rPr>
          <w:t>10</w:t>
        </w:r>
        <w:r w:rsidR="00FC1E9C">
          <w:rPr>
            <w:noProof/>
            <w:webHidden/>
          </w:rPr>
          <w:fldChar w:fldCharType="end"/>
        </w:r>
      </w:hyperlink>
    </w:p>
    <w:p w14:paraId="12D7BF27" w14:textId="2A404970"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48" w:history="1">
        <w:r w:rsidR="00FC1E9C" w:rsidRPr="00A7469E">
          <w:rPr>
            <w:rStyle w:val="Hyperlink"/>
            <w:rFonts w:cs="Calibri"/>
            <w:noProof/>
          </w:rPr>
          <w:t>Arrangements for stand down of first aid and medical services</w:t>
        </w:r>
        <w:r w:rsidR="00FC1E9C">
          <w:rPr>
            <w:noProof/>
            <w:webHidden/>
          </w:rPr>
          <w:tab/>
        </w:r>
        <w:r w:rsidR="00FC1E9C">
          <w:rPr>
            <w:noProof/>
            <w:webHidden/>
          </w:rPr>
          <w:fldChar w:fldCharType="begin"/>
        </w:r>
        <w:r w:rsidR="00FC1E9C">
          <w:rPr>
            <w:noProof/>
            <w:webHidden/>
          </w:rPr>
          <w:instrText xml:space="preserve"> PAGEREF _Toc156288448 \h </w:instrText>
        </w:r>
        <w:r w:rsidR="00FC1E9C">
          <w:rPr>
            <w:noProof/>
            <w:webHidden/>
          </w:rPr>
        </w:r>
        <w:r w:rsidR="00FC1E9C">
          <w:rPr>
            <w:noProof/>
            <w:webHidden/>
          </w:rPr>
          <w:fldChar w:fldCharType="separate"/>
        </w:r>
        <w:r w:rsidR="00FC1E9C">
          <w:rPr>
            <w:noProof/>
            <w:webHidden/>
          </w:rPr>
          <w:t>10</w:t>
        </w:r>
        <w:r w:rsidR="00FC1E9C">
          <w:rPr>
            <w:noProof/>
            <w:webHidden/>
          </w:rPr>
          <w:fldChar w:fldCharType="end"/>
        </w:r>
      </w:hyperlink>
    </w:p>
    <w:p w14:paraId="79CCF5AF" w14:textId="104C9026"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49" w:history="1">
        <w:r w:rsidR="00FC1E9C" w:rsidRPr="00A7469E">
          <w:rPr>
            <w:rStyle w:val="Hyperlink"/>
            <w:noProof/>
          </w:rPr>
          <w:t>Section 5 - Communications</w:t>
        </w:r>
        <w:r w:rsidR="00FC1E9C">
          <w:rPr>
            <w:noProof/>
            <w:webHidden/>
          </w:rPr>
          <w:tab/>
        </w:r>
        <w:r w:rsidR="00FC1E9C">
          <w:rPr>
            <w:noProof/>
            <w:webHidden/>
          </w:rPr>
          <w:fldChar w:fldCharType="begin"/>
        </w:r>
        <w:r w:rsidR="00FC1E9C">
          <w:rPr>
            <w:noProof/>
            <w:webHidden/>
          </w:rPr>
          <w:instrText xml:space="preserve"> PAGEREF _Toc156288449 \h </w:instrText>
        </w:r>
        <w:r w:rsidR="00FC1E9C">
          <w:rPr>
            <w:noProof/>
            <w:webHidden/>
          </w:rPr>
        </w:r>
        <w:r w:rsidR="00FC1E9C">
          <w:rPr>
            <w:noProof/>
            <w:webHidden/>
          </w:rPr>
          <w:fldChar w:fldCharType="separate"/>
        </w:r>
        <w:r w:rsidR="00FC1E9C">
          <w:rPr>
            <w:noProof/>
            <w:webHidden/>
          </w:rPr>
          <w:t>11</w:t>
        </w:r>
        <w:r w:rsidR="00FC1E9C">
          <w:rPr>
            <w:noProof/>
            <w:webHidden/>
          </w:rPr>
          <w:fldChar w:fldCharType="end"/>
        </w:r>
      </w:hyperlink>
    </w:p>
    <w:p w14:paraId="46FA3575" w14:textId="7A90D288"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50" w:history="1">
        <w:r w:rsidR="00FC1E9C" w:rsidRPr="00A7469E">
          <w:rPr>
            <w:rStyle w:val="Hyperlink"/>
            <w:rFonts w:cs="Calibri"/>
            <w:noProof/>
          </w:rPr>
          <w:t>Communication arrangements</w:t>
        </w:r>
        <w:r w:rsidR="00FC1E9C">
          <w:rPr>
            <w:noProof/>
            <w:webHidden/>
          </w:rPr>
          <w:tab/>
        </w:r>
        <w:r w:rsidR="00FC1E9C">
          <w:rPr>
            <w:noProof/>
            <w:webHidden/>
          </w:rPr>
          <w:fldChar w:fldCharType="begin"/>
        </w:r>
        <w:r w:rsidR="00FC1E9C">
          <w:rPr>
            <w:noProof/>
            <w:webHidden/>
          </w:rPr>
          <w:instrText xml:space="preserve"> PAGEREF _Toc156288450 \h </w:instrText>
        </w:r>
        <w:r w:rsidR="00FC1E9C">
          <w:rPr>
            <w:noProof/>
            <w:webHidden/>
          </w:rPr>
        </w:r>
        <w:r w:rsidR="00FC1E9C">
          <w:rPr>
            <w:noProof/>
            <w:webHidden/>
          </w:rPr>
          <w:fldChar w:fldCharType="separate"/>
        </w:r>
        <w:r w:rsidR="00FC1E9C">
          <w:rPr>
            <w:noProof/>
            <w:webHidden/>
          </w:rPr>
          <w:t>11</w:t>
        </w:r>
        <w:r w:rsidR="00FC1E9C">
          <w:rPr>
            <w:noProof/>
            <w:webHidden/>
          </w:rPr>
          <w:fldChar w:fldCharType="end"/>
        </w:r>
      </w:hyperlink>
    </w:p>
    <w:p w14:paraId="07E19F27" w14:textId="763AC3AF"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51" w:history="1">
        <w:r w:rsidR="00FC1E9C" w:rsidRPr="00A7469E">
          <w:rPr>
            <w:rStyle w:val="Hyperlink"/>
            <w:noProof/>
          </w:rPr>
          <w:t>Section 6 - Transport and traffic management</w:t>
        </w:r>
        <w:r w:rsidR="00FC1E9C">
          <w:rPr>
            <w:noProof/>
            <w:webHidden/>
          </w:rPr>
          <w:tab/>
        </w:r>
        <w:r w:rsidR="00FC1E9C">
          <w:rPr>
            <w:noProof/>
            <w:webHidden/>
          </w:rPr>
          <w:fldChar w:fldCharType="begin"/>
        </w:r>
        <w:r w:rsidR="00FC1E9C">
          <w:rPr>
            <w:noProof/>
            <w:webHidden/>
          </w:rPr>
          <w:instrText xml:space="preserve"> PAGEREF _Toc156288451 \h </w:instrText>
        </w:r>
        <w:r w:rsidR="00FC1E9C">
          <w:rPr>
            <w:noProof/>
            <w:webHidden/>
          </w:rPr>
        </w:r>
        <w:r w:rsidR="00FC1E9C">
          <w:rPr>
            <w:noProof/>
            <w:webHidden/>
          </w:rPr>
          <w:fldChar w:fldCharType="separate"/>
        </w:r>
        <w:r w:rsidR="00FC1E9C">
          <w:rPr>
            <w:noProof/>
            <w:webHidden/>
          </w:rPr>
          <w:t>12</w:t>
        </w:r>
        <w:r w:rsidR="00FC1E9C">
          <w:rPr>
            <w:noProof/>
            <w:webHidden/>
          </w:rPr>
          <w:fldChar w:fldCharType="end"/>
        </w:r>
      </w:hyperlink>
    </w:p>
    <w:p w14:paraId="75A33FE1" w14:textId="2C26224C"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52" w:history="1">
        <w:r w:rsidR="00FC1E9C" w:rsidRPr="00A7469E">
          <w:rPr>
            <w:rStyle w:val="Hyperlink"/>
            <w:rFonts w:cs="Calibri"/>
            <w:noProof/>
          </w:rPr>
          <w:t>Traffic management plans and arrangements</w:t>
        </w:r>
        <w:r w:rsidR="00FC1E9C">
          <w:rPr>
            <w:noProof/>
            <w:webHidden/>
          </w:rPr>
          <w:tab/>
        </w:r>
        <w:r w:rsidR="00FC1E9C">
          <w:rPr>
            <w:noProof/>
            <w:webHidden/>
          </w:rPr>
          <w:fldChar w:fldCharType="begin"/>
        </w:r>
        <w:r w:rsidR="00FC1E9C">
          <w:rPr>
            <w:noProof/>
            <w:webHidden/>
          </w:rPr>
          <w:instrText xml:space="preserve"> PAGEREF _Toc156288452 \h </w:instrText>
        </w:r>
        <w:r w:rsidR="00FC1E9C">
          <w:rPr>
            <w:noProof/>
            <w:webHidden/>
          </w:rPr>
        </w:r>
        <w:r w:rsidR="00FC1E9C">
          <w:rPr>
            <w:noProof/>
            <w:webHidden/>
          </w:rPr>
          <w:fldChar w:fldCharType="separate"/>
        </w:r>
        <w:r w:rsidR="00FC1E9C">
          <w:rPr>
            <w:noProof/>
            <w:webHidden/>
          </w:rPr>
          <w:t>12</w:t>
        </w:r>
        <w:r w:rsidR="00FC1E9C">
          <w:rPr>
            <w:noProof/>
            <w:webHidden/>
          </w:rPr>
          <w:fldChar w:fldCharType="end"/>
        </w:r>
      </w:hyperlink>
    </w:p>
    <w:p w14:paraId="12D69B18" w14:textId="6639FB78"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53" w:history="1">
        <w:r w:rsidR="00FC1E9C" w:rsidRPr="00A7469E">
          <w:rPr>
            <w:rStyle w:val="Hyperlink"/>
            <w:noProof/>
          </w:rPr>
          <w:t>Section 7 – Working at heights</w:t>
        </w:r>
        <w:r w:rsidR="00FC1E9C">
          <w:rPr>
            <w:noProof/>
            <w:webHidden/>
          </w:rPr>
          <w:tab/>
        </w:r>
        <w:r w:rsidR="00FC1E9C">
          <w:rPr>
            <w:noProof/>
            <w:webHidden/>
          </w:rPr>
          <w:fldChar w:fldCharType="begin"/>
        </w:r>
        <w:r w:rsidR="00FC1E9C">
          <w:rPr>
            <w:noProof/>
            <w:webHidden/>
          </w:rPr>
          <w:instrText xml:space="preserve"> PAGEREF _Toc156288453 \h </w:instrText>
        </w:r>
        <w:r w:rsidR="00FC1E9C">
          <w:rPr>
            <w:noProof/>
            <w:webHidden/>
          </w:rPr>
        </w:r>
        <w:r w:rsidR="00FC1E9C">
          <w:rPr>
            <w:noProof/>
            <w:webHidden/>
          </w:rPr>
          <w:fldChar w:fldCharType="separate"/>
        </w:r>
        <w:r w:rsidR="00FC1E9C">
          <w:rPr>
            <w:noProof/>
            <w:webHidden/>
          </w:rPr>
          <w:t>13</w:t>
        </w:r>
        <w:r w:rsidR="00FC1E9C">
          <w:rPr>
            <w:noProof/>
            <w:webHidden/>
          </w:rPr>
          <w:fldChar w:fldCharType="end"/>
        </w:r>
      </w:hyperlink>
    </w:p>
    <w:p w14:paraId="4E08A10A" w14:textId="7AF34D8D"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54" w:history="1">
        <w:r w:rsidR="00FC1E9C" w:rsidRPr="00A7469E">
          <w:rPr>
            <w:rStyle w:val="Hyperlink"/>
            <w:noProof/>
          </w:rPr>
          <w:t>Section 8 - Temporary demountable structures</w:t>
        </w:r>
        <w:r w:rsidR="00FC1E9C">
          <w:rPr>
            <w:noProof/>
            <w:webHidden/>
          </w:rPr>
          <w:tab/>
        </w:r>
        <w:r w:rsidR="00FC1E9C">
          <w:rPr>
            <w:noProof/>
            <w:webHidden/>
          </w:rPr>
          <w:fldChar w:fldCharType="begin"/>
        </w:r>
        <w:r w:rsidR="00FC1E9C">
          <w:rPr>
            <w:noProof/>
            <w:webHidden/>
          </w:rPr>
          <w:instrText xml:space="preserve"> PAGEREF _Toc156288454 \h </w:instrText>
        </w:r>
        <w:r w:rsidR="00FC1E9C">
          <w:rPr>
            <w:noProof/>
            <w:webHidden/>
          </w:rPr>
        </w:r>
        <w:r w:rsidR="00FC1E9C">
          <w:rPr>
            <w:noProof/>
            <w:webHidden/>
          </w:rPr>
          <w:fldChar w:fldCharType="separate"/>
        </w:r>
        <w:r w:rsidR="00FC1E9C">
          <w:rPr>
            <w:noProof/>
            <w:webHidden/>
          </w:rPr>
          <w:t>14</w:t>
        </w:r>
        <w:r w:rsidR="00FC1E9C">
          <w:rPr>
            <w:noProof/>
            <w:webHidden/>
          </w:rPr>
          <w:fldChar w:fldCharType="end"/>
        </w:r>
      </w:hyperlink>
    </w:p>
    <w:p w14:paraId="3C16D4C0" w14:textId="74E7CCDC"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55" w:history="1">
        <w:r w:rsidR="00FC1E9C" w:rsidRPr="00A7469E">
          <w:rPr>
            <w:rStyle w:val="Hyperlink"/>
            <w:rFonts w:cs="Calibri"/>
            <w:noProof/>
          </w:rPr>
          <w:t>Documentation</w:t>
        </w:r>
        <w:r w:rsidR="00FC1E9C">
          <w:rPr>
            <w:noProof/>
            <w:webHidden/>
          </w:rPr>
          <w:tab/>
        </w:r>
        <w:r w:rsidR="00FC1E9C">
          <w:rPr>
            <w:noProof/>
            <w:webHidden/>
          </w:rPr>
          <w:fldChar w:fldCharType="begin"/>
        </w:r>
        <w:r w:rsidR="00FC1E9C">
          <w:rPr>
            <w:noProof/>
            <w:webHidden/>
          </w:rPr>
          <w:instrText xml:space="preserve"> PAGEREF _Toc156288455 \h </w:instrText>
        </w:r>
        <w:r w:rsidR="00FC1E9C">
          <w:rPr>
            <w:noProof/>
            <w:webHidden/>
          </w:rPr>
        </w:r>
        <w:r w:rsidR="00FC1E9C">
          <w:rPr>
            <w:noProof/>
            <w:webHidden/>
          </w:rPr>
          <w:fldChar w:fldCharType="separate"/>
        </w:r>
        <w:r w:rsidR="00FC1E9C">
          <w:rPr>
            <w:noProof/>
            <w:webHidden/>
          </w:rPr>
          <w:t>14</w:t>
        </w:r>
        <w:r w:rsidR="00FC1E9C">
          <w:rPr>
            <w:noProof/>
            <w:webHidden/>
          </w:rPr>
          <w:fldChar w:fldCharType="end"/>
        </w:r>
      </w:hyperlink>
    </w:p>
    <w:p w14:paraId="52EC949A" w14:textId="6716FA90"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56" w:history="1">
        <w:r w:rsidR="00FC1E9C" w:rsidRPr="00A7469E">
          <w:rPr>
            <w:rStyle w:val="Hyperlink"/>
            <w:rFonts w:cs="Calibri"/>
            <w:noProof/>
          </w:rPr>
          <w:t>Risk assessment and safe installation and break down</w:t>
        </w:r>
        <w:r w:rsidR="00FC1E9C">
          <w:rPr>
            <w:noProof/>
            <w:webHidden/>
          </w:rPr>
          <w:tab/>
        </w:r>
        <w:r w:rsidR="00FC1E9C">
          <w:rPr>
            <w:noProof/>
            <w:webHidden/>
          </w:rPr>
          <w:fldChar w:fldCharType="begin"/>
        </w:r>
        <w:r w:rsidR="00FC1E9C">
          <w:rPr>
            <w:noProof/>
            <w:webHidden/>
          </w:rPr>
          <w:instrText xml:space="preserve"> PAGEREF _Toc156288456 \h </w:instrText>
        </w:r>
        <w:r w:rsidR="00FC1E9C">
          <w:rPr>
            <w:noProof/>
            <w:webHidden/>
          </w:rPr>
        </w:r>
        <w:r w:rsidR="00FC1E9C">
          <w:rPr>
            <w:noProof/>
            <w:webHidden/>
          </w:rPr>
          <w:fldChar w:fldCharType="separate"/>
        </w:r>
        <w:r w:rsidR="00FC1E9C">
          <w:rPr>
            <w:noProof/>
            <w:webHidden/>
          </w:rPr>
          <w:t>14</w:t>
        </w:r>
        <w:r w:rsidR="00FC1E9C">
          <w:rPr>
            <w:noProof/>
            <w:webHidden/>
          </w:rPr>
          <w:fldChar w:fldCharType="end"/>
        </w:r>
      </w:hyperlink>
    </w:p>
    <w:p w14:paraId="590DC364" w14:textId="46C0EE76"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57" w:history="1">
        <w:r w:rsidR="00FC1E9C" w:rsidRPr="00A7469E">
          <w:rPr>
            <w:rStyle w:val="Hyperlink"/>
            <w:rFonts w:cs="Calibri"/>
            <w:noProof/>
          </w:rPr>
          <w:t>Pre event, during and post event safety checks</w:t>
        </w:r>
        <w:r w:rsidR="00FC1E9C">
          <w:rPr>
            <w:noProof/>
            <w:webHidden/>
          </w:rPr>
          <w:tab/>
        </w:r>
        <w:r w:rsidR="00FC1E9C">
          <w:rPr>
            <w:noProof/>
            <w:webHidden/>
          </w:rPr>
          <w:fldChar w:fldCharType="begin"/>
        </w:r>
        <w:r w:rsidR="00FC1E9C">
          <w:rPr>
            <w:noProof/>
            <w:webHidden/>
          </w:rPr>
          <w:instrText xml:space="preserve"> PAGEREF _Toc156288457 \h </w:instrText>
        </w:r>
        <w:r w:rsidR="00FC1E9C">
          <w:rPr>
            <w:noProof/>
            <w:webHidden/>
          </w:rPr>
        </w:r>
        <w:r w:rsidR="00FC1E9C">
          <w:rPr>
            <w:noProof/>
            <w:webHidden/>
          </w:rPr>
          <w:fldChar w:fldCharType="separate"/>
        </w:r>
        <w:r w:rsidR="00FC1E9C">
          <w:rPr>
            <w:noProof/>
            <w:webHidden/>
          </w:rPr>
          <w:t>15</w:t>
        </w:r>
        <w:r w:rsidR="00FC1E9C">
          <w:rPr>
            <w:noProof/>
            <w:webHidden/>
          </w:rPr>
          <w:fldChar w:fldCharType="end"/>
        </w:r>
      </w:hyperlink>
    </w:p>
    <w:p w14:paraId="000DBF4E" w14:textId="0E2AC3F8"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58" w:history="1">
        <w:r w:rsidR="00FC1E9C" w:rsidRPr="00A7469E">
          <w:rPr>
            <w:rStyle w:val="Hyperlink"/>
            <w:noProof/>
          </w:rPr>
          <w:t>Section 9 – Fire safety</w:t>
        </w:r>
        <w:r w:rsidR="00FC1E9C">
          <w:rPr>
            <w:noProof/>
            <w:webHidden/>
          </w:rPr>
          <w:tab/>
        </w:r>
        <w:r w:rsidR="00FC1E9C">
          <w:rPr>
            <w:noProof/>
            <w:webHidden/>
          </w:rPr>
          <w:fldChar w:fldCharType="begin"/>
        </w:r>
        <w:r w:rsidR="00FC1E9C">
          <w:rPr>
            <w:noProof/>
            <w:webHidden/>
          </w:rPr>
          <w:instrText xml:space="preserve"> PAGEREF _Toc156288458 \h </w:instrText>
        </w:r>
        <w:r w:rsidR="00FC1E9C">
          <w:rPr>
            <w:noProof/>
            <w:webHidden/>
          </w:rPr>
        </w:r>
        <w:r w:rsidR="00FC1E9C">
          <w:rPr>
            <w:noProof/>
            <w:webHidden/>
          </w:rPr>
          <w:fldChar w:fldCharType="separate"/>
        </w:r>
        <w:r w:rsidR="00FC1E9C">
          <w:rPr>
            <w:noProof/>
            <w:webHidden/>
          </w:rPr>
          <w:t>16</w:t>
        </w:r>
        <w:r w:rsidR="00FC1E9C">
          <w:rPr>
            <w:noProof/>
            <w:webHidden/>
          </w:rPr>
          <w:fldChar w:fldCharType="end"/>
        </w:r>
      </w:hyperlink>
    </w:p>
    <w:p w14:paraId="2A70BCFF" w14:textId="479AA59F"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59" w:history="1">
        <w:r w:rsidR="00FC1E9C" w:rsidRPr="00A7469E">
          <w:rPr>
            <w:rStyle w:val="Hyperlink"/>
            <w:rFonts w:cs="Calibri"/>
            <w:noProof/>
          </w:rPr>
          <w:t>Fire risk assessment</w:t>
        </w:r>
        <w:r w:rsidR="00FC1E9C">
          <w:rPr>
            <w:noProof/>
            <w:webHidden/>
          </w:rPr>
          <w:tab/>
        </w:r>
        <w:r w:rsidR="00FC1E9C">
          <w:rPr>
            <w:noProof/>
            <w:webHidden/>
          </w:rPr>
          <w:fldChar w:fldCharType="begin"/>
        </w:r>
        <w:r w:rsidR="00FC1E9C">
          <w:rPr>
            <w:noProof/>
            <w:webHidden/>
          </w:rPr>
          <w:instrText xml:space="preserve"> PAGEREF _Toc156288459 \h </w:instrText>
        </w:r>
        <w:r w:rsidR="00FC1E9C">
          <w:rPr>
            <w:noProof/>
            <w:webHidden/>
          </w:rPr>
        </w:r>
        <w:r w:rsidR="00FC1E9C">
          <w:rPr>
            <w:noProof/>
            <w:webHidden/>
          </w:rPr>
          <w:fldChar w:fldCharType="separate"/>
        </w:r>
        <w:r w:rsidR="00FC1E9C">
          <w:rPr>
            <w:noProof/>
            <w:webHidden/>
          </w:rPr>
          <w:t>16</w:t>
        </w:r>
        <w:r w:rsidR="00FC1E9C">
          <w:rPr>
            <w:noProof/>
            <w:webHidden/>
          </w:rPr>
          <w:fldChar w:fldCharType="end"/>
        </w:r>
      </w:hyperlink>
    </w:p>
    <w:p w14:paraId="420F5C2D" w14:textId="2ED1894A"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0" w:history="1">
        <w:r w:rsidR="00FC1E9C" w:rsidRPr="00A7469E">
          <w:rPr>
            <w:rStyle w:val="Hyperlink"/>
            <w:rFonts w:cs="Calibri"/>
            <w:noProof/>
          </w:rPr>
          <w:t>Fire precautions and site rules</w:t>
        </w:r>
        <w:r w:rsidR="00FC1E9C">
          <w:rPr>
            <w:noProof/>
            <w:webHidden/>
          </w:rPr>
          <w:tab/>
        </w:r>
        <w:r w:rsidR="00FC1E9C">
          <w:rPr>
            <w:noProof/>
            <w:webHidden/>
          </w:rPr>
          <w:fldChar w:fldCharType="begin"/>
        </w:r>
        <w:r w:rsidR="00FC1E9C">
          <w:rPr>
            <w:noProof/>
            <w:webHidden/>
          </w:rPr>
          <w:instrText xml:space="preserve"> PAGEREF _Toc156288460 \h </w:instrText>
        </w:r>
        <w:r w:rsidR="00FC1E9C">
          <w:rPr>
            <w:noProof/>
            <w:webHidden/>
          </w:rPr>
        </w:r>
        <w:r w:rsidR="00FC1E9C">
          <w:rPr>
            <w:noProof/>
            <w:webHidden/>
          </w:rPr>
          <w:fldChar w:fldCharType="separate"/>
        </w:r>
        <w:r w:rsidR="00FC1E9C">
          <w:rPr>
            <w:noProof/>
            <w:webHidden/>
          </w:rPr>
          <w:t>16</w:t>
        </w:r>
        <w:r w:rsidR="00FC1E9C">
          <w:rPr>
            <w:noProof/>
            <w:webHidden/>
          </w:rPr>
          <w:fldChar w:fldCharType="end"/>
        </w:r>
      </w:hyperlink>
    </w:p>
    <w:p w14:paraId="62501425" w14:textId="56DB8491"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1" w:history="1">
        <w:r w:rsidR="00FC1E9C" w:rsidRPr="00A7469E">
          <w:rPr>
            <w:rStyle w:val="Hyperlink"/>
            <w:rFonts w:cs="Calibri"/>
            <w:noProof/>
          </w:rPr>
          <w:t>Methods of raising the alarm in the event of fire</w:t>
        </w:r>
        <w:r w:rsidR="00FC1E9C">
          <w:rPr>
            <w:noProof/>
            <w:webHidden/>
          </w:rPr>
          <w:tab/>
        </w:r>
        <w:r w:rsidR="00FC1E9C">
          <w:rPr>
            <w:noProof/>
            <w:webHidden/>
          </w:rPr>
          <w:fldChar w:fldCharType="begin"/>
        </w:r>
        <w:r w:rsidR="00FC1E9C">
          <w:rPr>
            <w:noProof/>
            <w:webHidden/>
          </w:rPr>
          <w:instrText xml:space="preserve"> PAGEREF _Toc156288461 \h </w:instrText>
        </w:r>
        <w:r w:rsidR="00FC1E9C">
          <w:rPr>
            <w:noProof/>
            <w:webHidden/>
          </w:rPr>
        </w:r>
        <w:r w:rsidR="00FC1E9C">
          <w:rPr>
            <w:noProof/>
            <w:webHidden/>
          </w:rPr>
          <w:fldChar w:fldCharType="separate"/>
        </w:r>
        <w:r w:rsidR="00FC1E9C">
          <w:rPr>
            <w:noProof/>
            <w:webHidden/>
          </w:rPr>
          <w:t>16</w:t>
        </w:r>
        <w:r w:rsidR="00FC1E9C">
          <w:rPr>
            <w:noProof/>
            <w:webHidden/>
          </w:rPr>
          <w:fldChar w:fldCharType="end"/>
        </w:r>
      </w:hyperlink>
    </w:p>
    <w:p w14:paraId="3521BB90" w14:textId="06FDB9C0"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2" w:history="1">
        <w:r w:rsidR="00FC1E9C" w:rsidRPr="00A7469E">
          <w:rPr>
            <w:rStyle w:val="Hyperlink"/>
            <w:rFonts w:cs="Calibri"/>
            <w:noProof/>
          </w:rPr>
          <w:t>Firefighting arrangements</w:t>
        </w:r>
        <w:r w:rsidR="00FC1E9C">
          <w:rPr>
            <w:noProof/>
            <w:webHidden/>
          </w:rPr>
          <w:tab/>
        </w:r>
        <w:r w:rsidR="00FC1E9C">
          <w:rPr>
            <w:noProof/>
            <w:webHidden/>
          </w:rPr>
          <w:fldChar w:fldCharType="begin"/>
        </w:r>
        <w:r w:rsidR="00FC1E9C">
          <w:rPr>
            <w:noProof/>
            <w:webHidden/>
          </w:rPr>
          <w:instrText xml:space="preserve"> PAGEREF _Toc156288462 \h </w:instrText>
        </w:r>
        <w:r w:rsidR="00FC1E9C">
          <w:rPr>
            <w:noProof/>
            <w:webHidden/>
          </w:rPr>
        </w:r>
        <w:r w:rsidR="00FC1E9C">
          <w:rPr>
            <w:noProof/>
            <w:webHidden/>
          </w:rPr>
          <w:fldChar w:fldCharType="separate"/>
        </w:r>
        <w:r w:rsidR="00FC1E9C">
          <w:rPr>
            <w:noProof/>
            <w:webHidden/>
          </w:rPr>
          <w:t>16</w:t>
        </w:r>
        <w:r w:rsidR="00FC1E9C">
          <w:rPr>
            <w:noProof/>
            <w:webHidden/>
          </w:rPr>
          <w:fldChar w:fldCharType="end"/>
        </w:r>
      </w:hyperlink>
    </w:p>
    <w:p w14:paraId="6A256145" w14:textId="30DF6375"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63" w:history="1">
        <w:r w:rsidR="00FC1E9C" w:rsidRPr="00A7469E">
          <w:rPr>
            <w:rStyle w:val="Hyperlink"/>
            <w:noProof/>
          </w:rPr>
          <w:t>Section 10 – Electrical and lighting</w:t>
        </w:r>
        <w:r w:rsidR="00FC1E9C">
          <w:rPr>
            <w:noProof/>
            <w:webHidden/>
          </w:rPr>
          <w:tab/>
        </w:r>
        <w:r w:rsidR="00FC1E9C">
          <w:rPr>
            <w:noProof/>
            <w:webHidden/>
          </w:rPr>
          <w:fldChar w:fldCharType="begin"/>
        </w:r>
        <w:r w:rsidR="00FC1E9C">
          <w:rPr>
            <w:noProof/>
            <w:webHidden/>
          </w:rPr>
          <w:instrText xml:space="preserve"> PAGEREF _Toc156288463 \h </w:instrText>
        </w:r>
        <w:r w:rsidR="00FC1E9C">
          <w:rPr>
            <w:noProof/>
            <w:webHidden/>
          </w:rPr>
        </w:r>
        <w:r w:rsidR="00FC1E9C">
          <w:rPr>
            <w:noProof/>
            <w:webHidden/>
          </w:rPr>
          <w:fldChar w:fldCharType="separate"/>
        </w:r>
        <w:r w:rsidR="00FC1E9C">
          <w:rPr>
            <w:noProof/>
            <w:webHidden/>
          </w:rPr>
          <w:t>17</w:t>
        </w:r>
        <w:r w:rsidR="00FC1E9C">
          <w:rPr>
            <w:noProof/>
            <w:webHidden/>
          </w:rPr>
          <w:fldChar w:fldCharType="end"/>
        </w:r>
      </w:hyperlink>
    </w:p>
    <w:p w14:paraId="37118BBA" w14:textId="78F27325"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4" w:history="1">
        <w:r w:rsidR="00FC1E9C" w:rsidRPr="00A7469E">
          <w:rPr>
            <w:rStyle w:val="Hyperlink"/>
            <w:rFonts w:cs="Calibri"/>
            <w:noProof/>
          </w:rPr>
          <w:t>Management of installations</w:t>
        </w:r>
        <w:r w:rsidR="00FC1E9C">
          <w:rPr>
            <w:noProof/>
            <w:webHidden/>
          </w:rPr>
          <w:tab/>
        </w:r>
        <w:r w:rsidR="00FC1E9C">
          <w:rPr>
            <w:noProof/>
            <w:webHidden/>
          </w:rPr>
          <w:fldChar w:fldCharType="begin"/>
        </w:r>
        <w:r w:rsidR="00FC1E9C">
          <w:rPr>
            <w:noProof/>
            <w:webHidden/>
          </w:rPr>
          <w:instrText xml:space="preserve"> PAGEREF _Toc156288464 \h </w:instrText>
        </w:r>
        <w:r w:rsidR="00FC1E9C">
          <w:rPr>
            <w:noProof/>
            <w:webHidden/>
          </w:rPr>
        </w:r>
        <w:r w:rsidR="00FC1E9C">
          <w:rPr>
            <w:noProof/>
            <w:webHidden/>
          </w:rPr>
          <w:fldChar w:fldCharType="separate"/>
        </w:r>
        <w:r w:rsidR="00FC1E9C">
          <w:rPr>
            <w:noProof/>
            <w:webHidden/>
          </w:rPr>
          <w:t>17</w:t>
        </w:r>
        <w:r w:rsidR="00FC1E9C">
          <w:rPr>
            <w:noProof/>
            <w:webHidden/>
          </w:rPr>
          <w:fldChar w:fldCharType="end"/>
        </w:r>
      </w:hyperlink>
    </w:p>
    <w:p w14:paraId="372A3B7B" w14:textId="52A79D52"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5" w:history="1">
        <w:r w:rsidR="00FC1E9C" w:rsidRPr="00A7469E">
          <w:rPr>
            <w:rStyle w:val="Hyperlink"/>
            <w:rFonts w:cs="Calibri"/>
            <w:noProof/>
          </w:rPr>
          <w:t>Portable equipment</w:t>
        </w:r>
        <w:r w:rsidR="00FC1E9C">
          <w:rPr>
            <w:noProof/>
            <w:webHidden/>
          </w:rPr>
          <w:tab/>
        </w:r>
        <w:r w:rsidR="00FC1E9C">
          <w:rPr>
            <w:noProof/>
            <w:webHidden/>
          </w:rPr>
          <w:fldChar w:fldCharType="begin"/>
        </w:r>
        <w:r w:rsidR="00FC1E9C">
          <w:rPr>
            <w:noProof/>
            <w:webHidden/>
          </w:rPr>
          <w:instrText xml:space="preserve"> PAGEREF _Toc156288465 \h </w:instrText>
        </w:r>
        <w:r w:rsidR="00FC1E9C">
          <w:rPr>
            <w:noProof/>
            <w:webHidden/>
          </w:rPr>
        </w:r>
        <w:r w:rsidR="00FC1E9C">
          <w:rPr>
            <w:noProof/>
            <w:webHidden/>
          </w:rPr>
          <w:fldChar w:fldCharType="separate"/>
        </w:r>
        <w:r w:rsidR="00FC1E9C">
          <w:rPr>
            <w:noProof/>
            <w:webHidden/>
          </w:rPr>
          <w:t>17</w:t>
        </w:r>
        <w:r w:rsidR="00FC1E9C">
          <w:rPr>
            <w:noProof/>
            <w:webHidden/>
          </w:rPr>
          <w:fldChar w:fldCharType="end"/>
        </w:r>
      </w:hyperlink>
    </w:p>
    <w:p w14:paraId="6A38C083" w14:textId="3F6C2E79"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66" w:history="1">
        <w:r w:rsidR="00FC1E9C" w:rsidRPr="00A7469E">
          <w:rPr>
            <w:rStyle w:val="Hyperlink"/>
            <w:noProof/>
          </w:rPr>
          <w:t>Section 11 – Barriers and fencing</w:t>
        </w:r>
        <w:r w:rsidR="00FC1E9C">
          <w:rPr>
            <w:noProof/>
            <w:webHidden/>
          </w:rPr>
          <w:tab/>
        </w:r>
        <w:r w:rsidR="00FC1E9C">
          <w:rPr>
            <w:noProof/>
            <w:webHidden/>
          </w:rPr>
          <w:fldChar w:fldCharType="begin"/>
        </w:r>
        <w:r w:rsidR="00FC1E9C">
          <w:rPr>
            <w:noProof/>
            <w:webHidden/>
          </w:rPr>
          <w:instrText xml:space="preserve"> PAGEREF _Toc156288466 \h </w:instrText>
        </w:r>
        <w:r w:rsidR="00FC1E9C">
          <w:rPr>
            <w:noProof/>
            <w:webHidden/>
          </w:rPr>
        </w:r>
        <w:r w:rsidR="00FC1E9C">
          <w:rPr>
            <w:noProof/>
            <w:webHidden/>
          </w:rPr>
          <w:fldChar w:fldCharType="separate"/>
        </w:r>
        <w:r w:rsidR="00FC1E9C">
          <w:rPr>
            <w:noProof/>
            <w:webHidden/>
          </w:rPr>
          <w:t>18</w:t>
        </w:r>
        <w:r w:rsidR="00FC1E9C">
          <w:rPr>
            <w:noProof/>
            <w:webHidden/>
          </w:rPr>
          <w:fldChar w:fldCharType="end"/>
        </w:r>
      </w:hyperlink>
    </w:p>
    <w:p w14:paraId="1E3E51D6" w14:textId="6B9C445C"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67" w:history="1">
        <w:r w:rsidR="00FC1E9C" w:rsidRPr="00A7469E">
          <w:rPr>
            <w:rStyle w:val="Hyperlink"/>
            <w:noProof/>
          </w:rPr>
          <w:t>Section 12 - Crowd management</w:t>
        </w:r>
        <w:r w:rsidR="00FC1E9C">
          <w:rPr>
            <w:noProof/>
            <w:webHidden/>
          </w:rPr>
          <w:tab/>
        </w:r>
        <w:r w:rsidR="00FC1E9C">
          <w:rPr>
            <w:noProof/>
            <w:webHidden/>
          </w:rPr>
          <w:fldChar w:fldCharType="begin"/>
        </w:r>
        <w:r w:rsidR="00FC1E9C">
          <w:rPr>
            <w:noProof/>
            <w:webHidden/>
          </w:rPr>
          <w:instrText xml:space="preserve"> PAGEREF _Toc156288467 \h </w:instrText>
        </w:r>
        <w:r w:rsidR="00FC1E9C">
          <w:rPr>
            <w:noProof/>
            <w:webHidden/>
          </w:rPr>
        </w:r>
        <w:r w:rsidR="00FC1E9C">
          <w:rPr>
            <w:noProof/>
            <w:webHidden/>
          </w:rPr>
          <w:fldChar w:fldCharType="separate"/>
        </w:r>
        <w:r w:rsidR="00FC1E9C">
          <w:rPr>
            <w:noProof/>
            <w:webHidden/>
          </w:rPr>
          <w:t>19</w:t>
        </w:r>
        <w:r w:rsidR="00FC1E9C">
          <w:rPr>
            <w:noProof/>
            <w:webHidden/>
          </w:rPr>
          <w:fldChar w:fldCharType="end"/>
        </w:r>
      </w:hyperlink>
    </w:p>
    <w:p w14:paraId="57D635F7" w14:textId="5C52F5FF"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8" w:history="1">
        <w:r w:rsidR="00FC1E9C" w:rsidRPr="00A7469E">
          <w:rPr>
            <w:rStyle w:val="Hyperlink"/>
            <w:rFonts w:cs="Calibri"/>
            <w:noProof/>
          </w:rPr>
          <w:t>Crowd monitoring arrangements</w:t>
        </w:r>
        <w:r w:rsidR="00FC1E9C">
          <w:rPr>
            <w:noProof/>
            <w:webHidden/>
          </w:rPr>
          <w:tab/>
        </w:r>
        <w:r w:rsidR="00FC1E9C">
          <w:rPr>
            <w:noProof/>
            <w:webHidden/>
          </w:rPr>
          <w:fldChar w:fldCharType="begin"/>
        </w:r>
        <w:r w:rsidR="00FC1E9C">
          <w:rPr>
            <w:noProof/>
            <w:webHidden/>
          </w:rPr>
          <w:instrText xml:space="preserve"> PAGEREF _Toc156288468 \h </w:instrText>
        </w:r>
        <w:r w:rsidR="00FC1E9C">
          <w:rPr>
            <w:noProof/>
            <w:webHidden/>
          </w:rPr>
        </w:r>
        <w:r w:rsidR="00FC1E9C">
          <w:rPr>
            <w:noProof/>
            <w:webHidden/>
          </w:rPr>
          <w:fldChar w:fldCharType="separate"/>
        </w:r>
        <w:r w:rsidR="00FC1E9C">
          <w:rPr>
            <w:noProof/>
            <w:webHidden/>
          </w:rPr>
          <w:t>19</w:t>
        </w:r>
        <w:r w:rsidR="00FC1E9C">
          <w:rPr>
            <w:noProof/>
            <w:webHidden/>
          </w:rPr>
          <w:fldChar w:fldCharType="end"/>
        </w:r>
      </w:hyperlink>
    </w:p>
    <w:p w14:paraId="4FE1198C" w14:textId="00A02F80"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69" w:history="1">
        <w:r w:rsidR="00FC1E9C" w:rsidRPr="00A7469E">
          <w:rPr>
            <w:rStyle w:val="Hyperlink"/>
            <w:rFonts w:cs="Calibri"/>
            <w:noProof/>
          </w:rPr>
          <w:t>Crowd management arrangements</w:t>
        </w:r>
        <w:r w:rsidR="00FC1E9C">
          <w:rPr>
            <w:noProof/>
            <w:webHidden/>
          </w:rPr>
          <w:tab/>
        </w:r>
        <w:r w:rsidR="00FC1E9C">
          <w:rPr>
            <w:noProof/>
            <w:webHidden/>
          </w:rPr>
          <w:fldChar w:fldCharType="begin"/>
        </w:r>
        <w:r w:rsidR="00FC1E9C">
          <w:rPr>
            <w:noProof/>
            <w:webHidden/>
          </w:rPr>
          <w:instrText xml:space="preserve"> PAGEREF _Toc156288469 \h </w:instrText>
        </w:r>
        <w:r w:rsidR="00FC1E9C">
          <w:rPr>
            <w:noProof/>
            <w:webHidden/>
          </w:rPr>
        </w:r>
        <w:r w:rsidR="00FC1E9C">
          <w:rPr>
            <w:noProof/>
            <w:webHidden/>
          </w:rPr>
          <w:fldChar w:fldCharType="separate"/>
        </w:r>
        <w:r w:rsidR="00FC1E9C">
          <w:rPr>
            <w:noProof/>
            <w:webHidden/>
          </w:rPr>
          <w:t>19</w:t>
        </w:r>
        <w:r w:rsidR="00FC1E9C">
          <w:rPr>
            <w:noProof/>
            <w:webHidden/>
          </w:rPr>
          <w:fldChar w:fldCharType="end"/>
        </w:r>
      </w:hyperlink>
    </w:p>
    <w:p w14:paraId="099E0161" w14:textId="0A0B817F"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70" w:history="1">
        <w:r w:rsidR="00FC1E9C" w:rsidRPr="00A7469E">
          <w:rPr>
            <w:rStyle w:val="Hyperlink"/>
            <w:noProof/>
          </w:rPr>
          <w:t>Section 13 – Special effects including fireworks and pyrotechnics</w:t>
        </w:r>
        <w:r w:rsidR="00FC1E9C">
          <w:rPr>
            <w:noProof/>
            <w:webHidden/>
          </w:rPr>
          <w:tab/>
        </w:r>
        <w:r w:rsidR="00FC1E9C">
          <w:rPr>
            <w:noProof/>
            <w:webHidden/>
          </w:rPr>
          <w:fldChar w:fldCharType="begin"/>
        </w:r>
        <w:r w:rsidR="00FC1E9C">
          <w:rPr>
            <w:noProof/>
            <w:webHidden/>
          </w:rPr>
          <w:instrText xml:space="preserve"> PAGEREF _Toc156288470 \h </w:instrText>
        </w:r>
        <w:r w:rsidR="00FC1E9C">
          <w:rPr>
            <w:noProof/>
            <w:webHidden/>
          </w:rPr>
        </w:r>
        <w:r w:rsidR="00FC1E9C">
          <w:rPr>
            <w:noProof/>
            <w:webHidden/>
          </w:rPr>
          <w:fldChar w:fldCharType="separate"/>
        </w:r>
        <w:r w:rsidR="00FC1E9C">
          <w:rPr>
            <w:noProof/>
            <w:webHidden/>
          </w:rPr>
          <w:t>20</w:t>
        </w:r>
        <w:r w:rsidR="00FC1E9C">
          <w:rPr>
            <w:noProof/>
            <w:webHidden/>
          </w:rPr>
          <w:fldChar w:fldCharType="end"/>
        </w:r>
      </w:hyperlink>
    </w:p>
    <w:p w14:paraId="0DA7A0D6" w14:textId="07DE2043"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71" w:history="1">
        <w:r w:rsidR="00FC1E9C" w:rsidRPr="00A7469E">
          <w:rPr>
            <w:rStyle w:val="Hyperlink"/>
            <w:bCs/>
            <w:noProof/>
          </w:rPr>
          <w:t>Section 14– Amusements (including, fairground rides,</w:t>
        </w:r>
        <w:r w:rsidR="00FC1E9C" w:rsidRPr="00A7469E">
          <w:rPr>
            <w:rStyle w:val="Hyperlink"/>
            <w:noProof/>
          </w:rPr>
          <w:t xml:space="preserve"> inflatable devices and entertainment)</w:t>
        </w:r>
        <w:r w:rsidR="00FC1E9C">
          <w:rPr>
            <w:noProof/>
            <w:webHidden/>
          </w:rPr>
          <w:tab/>
        </w:r>
        <w:r w:rsidR="00FC1E9C">
          <w:rPr>
            <w:noProof/>
            <w:webHidden/>
          </w:rPr>
          <w:fldChar w:fldCharType="begin"/>
        </w:r>
        <w:r w:rsidR="00FC1E9C">
          <w:rPr>
            <w:noProof/>
            <w:webHidden/>
          </w:rPr>
          <w:instrText xml:space="preserve"> PAGEREF _Toc156288471 \h </w:instrText>
        </w:r>
        <w:r w:rsidR="00FC1E9C">
          <w:rPr>
            <w:noProof/>
            <w:webHidden/>
          </w:rPr>
        </w:r>
        <w:r w:rsidR="00FC1E9C">
          <w:rPr>
            <w:noProof/>
            <w:webHidden/>
          </w:rPr>
          <w:fldChar w:fldCharType="separate"/>
        </w:r>
        <w:r w:rsidR="00FC1E9C">
          <w:rPr>
            <w:noProof/>
            <w:webHidden/>
          </w:rPr>
          <w:t>21</w:t>
        </w:r>
        <w:r w:rsidR="00FC1E9C">
          <w:rPr>
            <w:noProof/>
            <w:webHidden/>
          </w:rPr>
          <w:fldChar w:fldCharType="end"/>
        </w:r>
      </w:hyperlink>
    </w:p>
    <w:p w14:paraId="72D1E6DD" w14:textId="5E070B29"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72" w:history="1">
        <w:r w:rsidR="00FC1E9C" w:rsidRPr="00A7469E">
          <w:rPr>
            <w:rStyle w:val="Hyperlink"/>
            <w:noProof/>
          </w:rPr>
          <w:t>Section 15 - Waste management</w:t>
        </w:r>
        <w:r w:rsidR="00FC1E9C">
          <w:rPr>
            <w:noProof/>
            <w:webHidden/>
          </w:rPr>
          <w:tab/>
        </w:r>
        <w:r w:rsidR="00FC1E9C">
          <w:rPr>
            <w:noProof/>
            <w:webHidden/>
          </w:rPr>
          <w:fldChar w:fldCharType="begin"/>
        </w:r>
        <w:r w:rsidR="00FC1E9C">
          <w:rPr>
            <w:noProof/>
            <w:webHidden/>
          </w:rPr>
          <w:instrText xml:space="preserve"> PAGEREF _Toc156288472 \h </w:instrText>
        </w:r>
        <w:r w:rsidR="00FC1E9C">
          <w:rPr>
            <w:noProof/>
            <w:webHidden/>
          </w:rPr>
        </w:r>
        <w:r w:rsidR="00FC1E9C">
          <w:rPr>
            <w:noProof/>
            <w:webHidden/>
          </w:rPr>
          <w:fldChar w:fldCharType="separate"/>
        </w:r>
        <w:r w:rsidR="00FC1E9C">
          <w:rPr>
            <w:noProof/>
            <w:webHidden/>
          </w:rPr>
          <w:t>22</w:t>
        </w:r>
        <w:r w:rsidR="00FC1E9C">
          <w:rPr>
            <w:noProof/>
            <w:webHidden/>
          </w:rPr>
          <w:fldChar w:fldCharType="end"/>
        </w:r>
      </w:hyperlink>
    </w:p>
    <w:p w14:paraId="7992A42B" w14:textId="0695CCD1"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73" w:history="1">
        <w:r w:rsidR="00FC1E9C" w:rsidRPr="00A7469E">
          <w:rPr>
            <w:rStyle w:val="Hyperlink"/>
            <w:rFonts w:cs="Calibri"/>
            <w:noProof/>
          </w:rPr>
          <w:t>General waste</w:t>
        </w:r>
        <w:r w:rsidR="00FC1E9C">
          <w:rPr>
            <w:noProof/>
            <w:webHidden/>
          </w:rPr>
          <w:tab/>
        </w:r>
        <w:r w:rsidR="00FC1E9C">
          <w:rPr>
            <w:noProof/>
            <w:webHidden/>
          </w:rPr>
          <w:fldChar w:fldCharType="begin"/>
        </w:r>
        <w:r w:rsidR="00FC1E9C">
          <w:rPr>
            <w:noProof/>
            <w:webHidden/>
          </w:rPr>
          <w:instrText xml:space="preserve"> PAGEREF _Toc156288473 \h </w:instrText>
        </w:r>
        <w:r w:rsidR="00FC1E9C">
          <w:rPr>
            <w:noProof/>
            <w:webHidden/>
          </w:rPr>
        </w:r>
        <w:r w:rsidR="00FC1E9C">
          <w:rPr>
            <w:noProof/>
            <w:webHidden/>
          </w:rPr>
          <w:fldChar w:fldCharType="separate"/>
        </w:r>
        <w:r w:rsidR="00FC1E9C">
          <w:rPr>
            <w:noProof/>
            <w:webHidden/>
          </w:rPr>
          <w:t>22</w:t>
        </w:r>
        <w:r w:rsidR="00FC1E9C">
          <w:rPr>
            <w:noProof/>
            <w:webHidden/>
          </w:rPr>
          <w:fldChar w:fldCharType="end"/>
        </w:r>
      </w:hyperlink>
    </w:p>
    <w:p w14:paraId="09B0F771" w14:textId="7C56B11F"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74" w:history="1">
        <w:r w:rsidR="00FC1E9C" w:rsidRPr="00A7469E">
          <w:rPr>
            <w:rStyle w:val="Hyperlink"/>
            <w:noProof/>
          </w:rPr>
          <w:t>Section 16 - Noise</w:t>
        </w:r>
        <w:r w:rsidR="00FC1E9C">
          <w:rPr>
            <w:noProof/>
            <w:webHidden/>
          </w:rPr>
          <w:tab/>
        </w:r>
        <w:r w:rsidR="00FC1E9C">
          <w:rPr>
            <w:noProof/>
            <w:webHidden/>
          </w:rPr>
          <w:fldChar w:fldCharType="begin"/>
        </w:r>
        <w:r w:rsidR="00FC1E9C">
          <w:rPr>
            <w:noProof/>
            <w:webHidden/>
          </w:rPr>
          <w:instrText xml:space="preserve"> PAGEREF _Toc156288474 \h </w:instrText>
        </w:r>
        <w:r w:rsidR="00FC1E9C">
          <w:rPr>
            <w:noProof/>
            <w:webHidden/>
          </w:rPr>
        </w:r>
        <w:r w:rsidR="00FC1E9C">
          <w:rPr>
            <w:noProof/>
            <w:webHidden/>
          </w:rPr>
          <w:fldChar w:fldCharType="separate"/>
        </w:r>
        <w:r w:rsidR="00FC1E9C">
          <w:rPr>
            <w:noProof/>
            <w:webHidden/>
          </w:rPr>
          <w:t>23</w:t>
        </w:r>
        <w:r w:rsidR="00FC1E9C">
          <w:rPr>
            <w:noProof/>
            <w:webHidden/>
          </w:rPr>
          <w:fldChar w:fldCharType="end"/>
        </w:r>
      </w:hyperlink>
    </w:p>
    <w:p w14:paraId="65115A3A" w14:textId="6D7888E6"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75" w:history="1">
        <w:r w:rsidR="00FC1E9C" w:rsidRPr="00A7469E">
          <w:rPr>
            <w:rStyle w:val="Hyperlink"/>
            <w:rFonts w:cs="Calibri"/>
            <w:noProof/>
          </w:rPr>
          <w:t>Noise management restrictions</w:t>
        </w:r>
        <w:r w:rsidR="00FC1E9C">
          <w:rPr>
            <w:noProof/>
            <w:webHidden/>
          </w:rPr>
          <w:tab/>
        </w:r>
        <w:r w:rsidR="00FC1E9C">
          <w:rPr>
            <w:noProof/>
            <w:webHidden/>
          </w:rPr>
          <w:fldChar w:fldCharType="begin"/>
        </w:r>
        <w:r w:rsidR="00FC1E9C">
          <w:rPr>
            <w:noProof/>
            <w:webHidden/>
          </w:rPr>
          <w:instrText xml:space="preserve"> PAGEREF _Toc156288475 \h </w:instrText>
        </w:r>
        <w:r w:rsidR="00FC1E9C">
          <w:rPr>
            <w:noProof/>
            <w:webHidden/>
          </w:rPr>
        </w:r>
        <w:r w:rsidR="00FC1E9C">
          <w:rPr>
            <w:noProof/>
            <w:webHidden/>
          </w:rPr>
          <w:fldChar w:fldCharType="separate"/>
        </w:r>
        <w:r w:rsidR="00FC1E9C">
          <w:rPr>
            <w:noProof/>
            <w:webHidden/>
          </w:rPr>
          <w:t>23</w:t>
        </w:r>
        <w:r w:rsidR="00FC1E9C">
          <w:rPr>
            <w:noProof/>
            <w:webHidden/>
          </w:rPr>
          <w:fldChar w:fldCharType="end"/>
        </w:r>
      </w:hyperlink>
    </w:p>
    <w:p w14:paraId="65BF5B67" w14:textId="358F199E"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76" w:history="1">
        <w:r w:rsidR="00FC1E9C" w:rsidRPr="00A7469E">
          <w:rPr>
            <w:rStyle w:val="Hyperlink"/>
            <w:rFonts w:cs="Calibri"/>
            <w:noProof/>
          </w:rPr>
          <w:t>Noise monitoring and measuring</w:t>
        </w:r>
        <w:r w:rsidR="00FC1E9C">
          <w:rPr>
            <w:noProof/>
            <w:webHidden/>
          </w:rPr>
          <w:tab/>
        </w:r>
        <w:r w:rsidR="00FC1E9C">
          <w:rPr>
            <w:noProof/>
            <w:webHidden/>
          </w:rPr>
          <w:fldChar w:fldCharType="begin"/>
        </w:r>
        <w:r w:rsidR="00FC1E9C">
          <w:rPr>
            <w:noProof/>
            <w:webHidden/>
          </w:rPr>
          <w:instrText xml:space="preserve"> PAGEREF _Toc156288476 \h </w:instrText>
        </w:r>
        <w:r w:rsidR="00FC1E9C">
          <w:rPr>
            <w:noProof/>
            <w:webHidden/>
          </w:rPr>
        </w:r>
        <w:r w:rsidR="00FC1E9C">
          <w:rPr>
            <w:noProof/>
            <w:webHidden/>
          </w:rPr>
          <w:fldChar w:fldCharType="separate"/>
        </w:r>
        <w:r w:rsidR="00FC1E9C">
          <w:rPr>
            <w:noProof/>
            <w:webHidden/>
          </w:rPr>
          <w:t>23</w:t>
        </w:r>
        <w:r w:rsidR="00FC1E9C">
          <w:rPr>
            <w:noProof/>
            <w:webHidden/>
          </w:rPr>
          <w:fldChar w:fldCharType="end"/>
        </w:r>
      </w:hyperlink>
    </w:p>
    <w:p w14:paraId="792273AD" w14:textId="71E56255"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77" w:history="1">
        <w:r w:rsidR="00FC1E9C" w:rsidRPr="00A7469E">
          <w:rPr>
            <w:rStyle w:val="Hyperlink"/>
            <w:rFonts w:cs="Calibri"/>
            <w:noProof/>
          </w:rPr>
          <w:t>Noise complaints</w:t>
        </w:r>
        <w:r w:rsidR="00FC1E9C">
          <w:rPr>
            <w:noProof/>
            <w:webHidden/>
          </w:rPr>
          <w:tab/>
        </w:r>
        <w:r w:rsidR="00FC1E9C">
          <w:rPr>
            <w:noProof/>
            <w:webHidden/>
          </w:rPr>
          <w:fldChar w:fldCharType="begin"/>
        </w:r>
        <w:r w:rsidR="00FC1E9C">
          <w:rPr>
            <w:noProof/>
            <w:webHidden/>
          </w:rPr>
          <w:instrText xml:space="preserve"> PAGEREF _Toc156288477 \h </w:instrText>
        </w:r>
        <w:r w:rsidR="00FC1E9C">
          <w:rPr>
            <w:noProof/>
            <w:webHidden/>
          </w:rPr>
        </w:r>
        <w:r w:rsidR="00FC1E9C">
          <w:rPr>
            <w:noProof/>
            <w:webHidden/>
          </w:rPr>
          <w:fldChar w:fldCharType="separate"/>
        </w:r>
        <w:r w:rsidR="00FC1E9C">
          <w:rPr>
            <w:noProof/>
            <w:webHidden/>
          </w:rPr>
          <w:t>23</w:t>
        </w:r>
        <w:r w:rsidR="00FC1E9C">
          <w:rPr>
            <w:noProof/>
            <w:webHidden/>
          </w:rPr>
          <w:fldChar w:fldCharType="end"/>
        </w:r>
      </w:hyperlink>
    </w:p>
    <w:p w14:paraId="39BCBE51" w14:textId="71672B1D"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78" w:history="1">
        <w:r w:rsidR="00FC1E9C" w:rsidRPr="00A7469E">
          <w:rPr>
            <w:rStyle w:val="Hyperlink"/>
            <w:noProof/>
          </w:rPr>
          <w:t>Section 17 – Sanitation</w:t>
        </w:r>
        <w:r w:rsidR="00FC1E9C">
          <w:rPr>
            <w:noProof/>
            <w:webHidden/>
          </w:rPr>
          <w:tab/>
        </w:r>
        <w:r w:rsidR="00FC1E9C">
          <w:rPr>
            <w:noProof/>
            <w:webHidden/>
          </w:rPr>
          <w:fldChar w:fldCharType="begin"/>
        </w:r>
        <w:r w:rsidR="00FC1E9C">
          <w:rPr>
            <w:noProof/>
            <w:webHidden/>
          </w:rPr>
          <w:instrText xml:space="preserve"> PAGEREF _Toc156288478 \h </w:instrText>
        </w:r>
        <w:r w:rsidR="00FC1E9C">
          <w:rPr>
            <w:noProof/>
            <w:webHidden/>
          </w:rPr>
        </w:r>
        <w:r w:rsidR="00FC1E9C">
          <w:rPr>
            <w:noProof/>
            <w:webHidden/>
          </w:rPr>
          <w:fldChar w:fldCharType="separate"/>
        </w:r>
        <w:r w:rsidR="00FC1E9C">
          <w:rPr>
            <w:noProof/>
            <w:webHidden/>
          </w:rPr>
          <w:t>24</w:t>
        </w:r>
        <w:r w:rsidR="00FC1E9C">
          <w:rPr>
            <w:noProof/>
            <w:webHidden/>
          </w:rPr>
          <w:fldChar w:fldCharType="end"/>
        </w:r>
      </w:hyperlink>
    </w:p>
    <w:p w14:paraId="18DDF6AE" w14:textId="22BB68EA"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79" w:history="1">
        <w:r w:rsidR="00FC1E9C" w:rsidRPr="00A7469E">
          <w:rPr>
            <w:rStyle w:val="Hyperlink"/>
            <w:noProof/>
          </w:rPr>
          <w:t>Section 18 - Campsites</w:t>
        </w:r>
        <w:r w:rsidR="00FC1E9C">
          <w:rPr>
            <w:noProof/>
            <w:webHidden/>
          </w:rPr>
          <w:tab/>
        </w:r>
        <w:r w:rsidR="00FC1E9C">
          <w:rPr>
            <w:noProof/>
            <w:webHidden/>
          </w:rPr>
          <w:fldChar w:fldCharType="begin"/>
        </w:r>
        <w:r w:rsidR="00FC1E9C">
          <w:rPr>
            <w:noProof/>
            <w:webHidden/>
          </w:rPr>
          <w:instrText xml:space="preserve"> PAGEREF _Toc156288479 \h </w:instrText>
        </w:r>
        <w:r w:rsidR="00FC1E9C">
          <w:rPr>
            <w:noProof/>
            <w:webHidden/>
          </w:rPr>
        </w:r>
        <w:r w:rsidR="00FC1E9C">
          <w:rPr>
            <w:noProof/>
            <w:webHidden/>
          </w:rPr>
          <w:fldChar w:fldCharType="separate"/>
        </w:r>
        <w:r w:rsidR="00FC1E9C">
          <w:rPr>
            <w:noProof/>
            <w:webHidden/>
          </w:rPr>
          <w:t>25</w:t>
        </w:r>
        <w:r w:rsidR="00FC1E9C">
          <w:rPr>
            <w:noProof/>
            <w:webHidden/>
          </w:rPr>
          <w:fldChar w:fldCharType="end"/>
        </w:r>
      </w:hyperlink>
    </w:p>
    <w:p w14:paraId="164D2F1B" w14:textId="6539901C"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0" w:history="1">
        <w:r w:rsidR="00FC1E9C" w:rsidRPr="00A7469E">
          <w:rPr>
            <w:rStyle w:val="Hyperlink"/>
            <w:noProof/>
          </w:rPr>
          <w:t>Section 19 - Information and welfare</w:t>
        </w:r>
        <w:r w:rsidR="00FC1E9C">
          <w:rPr>
            <w:noProof/>
            <w:webHidden/>
          </w:rPr>
          <w:tab/>
        </w:r>
        <w:r w:rsidR="00FC1E9C">
          <w:rPr>
            <w:noProof/>
            <w:webHidden/>
          </w:rPr>
          <w:fldChar w:fldCharType="begin"/>
        </w:r>
        <w:r w:rsidR="00FC1E9C">
          <w:rPr>
            <w:noProof/>
            <w:webHidden/>
          </w:rPr>
          <w:instrText xml:space="preserve"> PAGEREF _Toc156288480 \h </w:instrText>
        </w:r>
        <w:r w:rsidR="00FC1E9C">
          <w:rPr>
            <w:noProof/>
            <w:webHidden/>
          </w:rPr>
        </w:r>
        <w:r w:rsidR="00FC1E9C">
          <w:rPr>
            <w:noProof/>
            <w:webHidden/>
          </w:rPr>
          <w:fldChar w:fldCharType="separate"/>
        </w:r>
        <w:r w:rsidR="00FC1E9C">
          <w:rPr>
            <w:noProof/>
            <w:webHidden/>
          </w:rPr>
          <w:t>26</w:t>
        </w:r>
        <w:r w:rsidR="00FC1E9C">
          <w:rPr>
            <w:noProof/>
            <w:webHidden/>
          </w:rPr>
          <w:fldChar w:fldCharType="end"/>
        </w:r>
      </w:hyperlink>
    </w:p>
    <w:p w14:paraId="2A14D3A2" w14:textId="2C53B6A3"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1" w:history="1">
        <w:r w:rsidR="00FC1E9C" w:rsidRPr="00A7469E">
          <w:rPr>
            <w:rStyle w:val="Hyperlink"/>
            <w:noProof/>
          </w:rPr>
          <w:t>Section 20– Food, drink and water provision</w:t>
        </w:r>
        <w:r w:rsidR="00FC1E9C">
          <w:rPr>
            <w:noProof/>
            <w:webHidden/>
          </w:rPr>
          <w:tab/>
        </w:r>
        <w:r w:rsidR="00FC1E9C">
          <w:rPr>
            <w:noProof/>
            <w:webHidden/>
          </w:rPr>
          <w:fldChar w:fldCharType="begin"/>
        </w:r>
        <w:r w:rsidR="00FC1E9C">
          <w:rPr>
            <w:noProof/>
            <w:webHidden/>
          </w:rPr>
          <w:instrText xml:space="preserve"> PAGEREF _Toc156288481 \h </w:instrText>
        </w:r>
        <w:r w:rsidR="00FC1E9C">
          <w:rPr>
            <w:noProof/>
            <w:webHidden/>
          </w:rPr>
        </w:r>
        <w:r w:rsidR="00FC1E9C">
          <w:rPr>
            <w:noProof/>
            <w:webHidden/>
          </w:rPr>
          <w:fldChar w:fldCharType="separate"/>
        </w:r>
        <w:r w:rsidR="00FC1E9C">
          <w:rPr>
            <w:noProof/>
            <w:webHidden/>
          </w:rPr>
          <w:t>27</w:t>
        </w:r>
        <w:r w:rsidR="00FC1E9C">
          <w:rPr>
            <w:noProof/>
            <w:webHidden/>
          </w:rPr>
          <w:fldChar w:fldCharType="end"/>
        </w:r>
      </w:hyperlink>
    </w:p>
    <w:p w14:paraId="7C07C9DC" w14:textId="32DA534A"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82" w:history="1">
        <w:r w:rsidR="00FC1E9C" w:rsidRPr="00A7469E">
          <w:rPr>
            <w:rStyle w:val="Hyperlink"/>
            <w:rFonts w:cs="Calibri"/>
            <w:noProof/>
          </w:rPr>
          <w:t>Food and drink provision</w:t>
        </w:r>
        <w:r w:rsidR="00FC1E9C">
          <w:rPr>
            <w:noProof/>
            <w:webHidden/>
          </w:rPr>
          <w:tab/>
        </w:r>
        <w:r w:rsidR="00FC1E9C">
          <w:rPr>
            <w:noProof/>
            <w:webHidden/>
          </w:rPr>
          <w:fldChar w:fldCharType="begin"/>
        </w:r>
        <w:r w:rsidR="00FC1E9C">
          <w:rPr>
            <w:noProof/>
            <w:webHidden/>
          </w:rPr>
          <w:instrText xml:space="preserve"> PAGEREF _Toc156288482 \h </w:instrText>
        </w:r>
        <w:r w:rsidR="00FC1E9C">
          <w:rPr>
            <w:noProof/>
            <w:webHidden/>
          </w:rPr>
        </w:r>
        <w:r w:rsidR="00FC1E9C">
          <w:rPr>
            <w:noProof/>
            <w:webHidden/>
          </w:rPr>
          <w:fldChar w:fldCharType="separate"/>
        </w:r>
        <w:r w:rsidR="00FC1E9C">
          <w:rPr>
            <w:noProof/>
            <w:webHidden/>
          </w:rPr>
          <w:t>27</w:t>
        </w:r>
        <w:r w:rsidR="00FC1E9C">
          <w:rPr>
            <w:noProof/>
            <w:webHidden/>
          </w:rPr>
          <w:fldChar w:fldCharType="end"/>
        </w:r>
      </w:hyperlink>
    </w:p>
    <w:p w14:paraId="51D7FF39" w14:textId="0AFD1F59"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83" w:history="1">
        <w:r w:rsidR="00FC1E9C" w:rsidRPr="00A7469E">
          <w:rPr>
            <w:rStyle w:val="Hyperlink"/>
            <w:rFonts w:cs="Calibri"/>
            <w:noProof/>
          </w:rPr>
          <w:t>Food hygiene and safety  Guidance -</w:t>
        </w:r>
        <w:r w:rsidR="00FC1E9C">
          <w:rPr>
            <w:noProof/>
            <w:webHidden/>
          </w:rPr>
          <w:tab/>
        </w:r>
        <w:r w:rsidR="00FC1E9C">
          <w:rPr>
            <w:noProof/>
            <w:webHidden/>
          </w:rPr>
          <w:fldChar w:fldCharType="begin"/>
        </w:r>
        <w:r w:rsidR="00FC1E9C">
          <w:rPr>
            <w:noProof/>
            <w:webHidden/>
          </w:rPr>
          <w:instrText xml:space="preserve"> PAGEREF _Toc156288483 \h </w:instrText>
        </w:r>
        <w:r w:rsidR="00FC1E9C">
          <w:rPr>
            <w:noProof/>
            <w:webHidden/>
          </w:rPr>
        </w:r>
        <w:r w:rsidR="00FC1E9C">
          <w:rPr>
            <w:noProof/>
            <w:webHidden/>
          </w:rPr>
          <w:fldChar w:fldCharType="separate"/>
        </w:r>
        <w:r w:rsidR="00FC1E9C">
          <w:rPr>
            <w:noProof/>
            <w:webHidden/>
          </w:rPr>
          <w:t>27</w:t>
        </w:r>
        <w:r w:rsidR="00FC1E9C">
          <w:rPr>
            <w:noProof/>
            <w:webHidden/>
          </w:rPr>
          <w:fldChar w:fldCharType="end"/>
        </w:r>
      </w:hyperlink>
    </w:p>
    <w:p w14:paraId="666702C0" w14:textId="66588A52" w:rsidR="00FC1E9C" w:rsidRDefault="00000000">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56288484" w:history="1">
        <w:r w:rsidR="00FC1E9C" w:rsidRPr="00A7469E">
          <w:rPr>
            <w:rStyle w:val="Hyperlink"/>
            <w:rFonts w:cs="Calibri"/>
            <w:noProof/>
          </w:rPr>
          <w:t>Water provision</w:t>
        </w:r>
        <w:r w:rsidR="00FC1E9C">
          <w:rPr>
            <w:noProof/>
            <w:webHidden/>
          </w:rPr>
          <w:tab/>
        </w:r>
        <w:r w:rsidR="00FC1E9C">
          <w:rPr>
            <w:noProof/>
            <w:webHidden/>
          </w:rPr>
          <w:fldChar w:fldCharType="begin"/>
        </w:r>
        <w:r w:rsidR="00FC1E9C">
          <w:rPr>
            <w:noProof/>
            <w:webHidden/>
          </w:rPr>
          <w:instrText xml:space="preserve"> PAGEREF _Toc156288484 \h </w:instrText>
        </w:r>
        <w:r w:rsidR="00FC1E9C">
          <w:rPr>
            <w:noProof/>
            <w:webHidden/>
          </w:rPr>
        </w:r>
        <w:r w:rsidR="00FC1E9C">
          <w:rPr>
            <w:noProof/>
            <w:webHidden/>
          </w:rPr>
          <w:fldChar w:fldCharType="separate"/>
        </w:r>
        <w:r w:rsidR="00FC1E9C">
          <w:rPr>
            <w:noProof/>
            <w:webHidden/>
          </w:rPr>
          <w:t>27</w:t>
        </w:r>
        <w:r w:rsidR="00FC1E9C">
          <w:rPr>
            <w:noProof/>
            <w:webHidden/>
          </w:rPr>
          <w:fldChar w:fldCharType="end"/>
        </w:r>
      </w:hyperlink>
    </w:p>
    <w:p w14:paraId="18E15FD0" w14:textId="03DC0C05"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5" w:history="1">
        <w:r w:rsidR="00FC1E9C" w:rsidRPr="00A7469E">
          <w:rPr>
            <w:rStyle w:val="Hyperlink"/>
            <w:noProof/>
          </w:rPr>
          <w:t>Section 21 – Safeguarding children and young people</w:t>
        </w:r>
        <w:r w:rsidR="00FC1E9C">
          <w:rPr>
            <w:noProof/>
            <w:webHidden/>
          </w:rPr>
          <w:tab/>
        </w:r>
        <w:r w:rsidR="00FC1E9C">
          <w:rPr>
            <w:noProof/>
            <w:webHidden/>
          </w:rPr>
          <w:fldChar w:fldCharType="begin"/>
        </w:r>
        <w:r w:rsidR="00FC1E9C">
          <w:rPr>
            <w:noProof/>
            <w:webHidden/>
          </w:rPr>
          <w:instrText xml:space="preserve"> PAGEREF _Toc156288485 \h </w:instrText>
        </w:r>
        <w:r w:rsidR="00FC1E9C">
          <w:rPr>
            <w:noProof/>
            <w:webHidden/>
          </w:rPr>
        </w:r>
        <w:r w:rsidR="00FC1E9C">
          <w:rPr>
            <w:noProof/>
            <w:webHidden/>
          </w:rPr>
          <w:fldChar w:fldCharType="separate"/>
        </w:r>
        <w:r w:rsidR="00FC1E9C">
          <w:rPr>
            <w:noProof/>
            <w:webHidden/>
          </w:rPr>
          <w:t>28</w:t>
        </w:r>
        <w:r w:rsidR="00FC1E9C">
          <w:rPr>
            <w:noProof/>
            <w:webHidden/>
          </w:rPr>
          <w:fldChar w:fldCharType="end"/>
        </w:r>
      </w:hyperlink>
    </w:p>
    <w:p w14:paraId="19255CCC" w14:textId="7E26692B"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6" w:history="1">
        <w:r w:rsidR="00FC1E9C" w:rsidRPr="00A7469E">
          <w:rPr>
            <w:rStyle w:val="Hyperlink"/>
            <w:noProof/>
          </w:rPr>
          <w:t>Section 22 - Animal welfare</w:t>
        </w:r>
        <w:r w:rsidR="00FC1E9C">
          <w:rPr>
            <w:noProof/>
            <w:webHidden/>
          </w:rPr>
          <w:tab/>
        </w:r>
        <w:r w:rsidR="00FC1E9C">
          <w:rPr>
            <w:noProof/>
            <w:webHidden/>
          </w:rPr>
          <w:fldChar w:fldCharType="begin"/>
        </w:r>
        <w:r w:rsidR="00FC1E9C">
          <w:rPr>
            <w:noProof/>
            <w:webHidden/>
          </w:rPr>
          <w:instrText xml:space="preserve"> PAGEREF _Toc156288486 \h </w:instrText>
        </w:r>
        <w:r w:rsidR="00FC1E9C">
          <w:rPr>
            <w:noProof/>
            <w:webHidden/>
          </w:rPr>
        </w:r>
        <w:r w:rsidR="00FC1E9C">
          <w:rPr>
            <w:noProof/>
            <w:webHidden/>
          </w:rPr>
          <w:fldChar w:fldCharType="separate"/>
        </w:r>
        <w:r w:rsidR="00FC1E9C">
          <w:rPr>
            <w:noProof/>
            <w:webHidden/>
          </w:rPr>
          <w:t>29</w:t>
        </w:r>
        <w:r w:rsidR="00FC1E9C">
          <w:rPr>
            <w:noProof/>
            <w:webHidden/>
          </w:rPr>
          <w:fldChar w:fldCharType="end"/>
        </w:r>
      </w:hyperlink>
    </w:p>
    <w:p w14:paraId="4965B45B" w14:textId="0440837B"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7" w:history="1">
        <w:r w:rsidR="00FC1E9C" w:rsidRPr="00A7469E">
          <w:rPr>
            <w:rStyle w:val="Hyperlink"/>
            <w:noProof/>
          </w:rPr>
          <w:t>Section 23 – Dealing with crime and disorder</w:t>
        </w:r>
        <w:r w:rsidR="00FC1E9C">
          <w:rPr>
            <w:noProof/>
            <w:webHidden/>
          </w:rPr>
          <w:tab/>
        </w:r>
        <w:r w:rsidR="00FC1E9C">
          <w:rPr>
            <w:noProof/>
            <w:webHidden/>
          </w:rPr>
          <w:fldChar w:fldCharType="begin"/>
        </w:r>
        <w:r w:rsidR="00FC1E9C">
          <w:rPr>
            <w:noProof/>
            <w:webHidden/>
          </w:rPr>
          <w:instrText xml:space="preserve"> PAGEREF _Toc156288487 \h </w:instrText>
        </w:r>
        <w:r w:rsidR="00FC1E9C">
          <w:rPr>
            <w:noProof/>
            <w:webHidden/>
          </w:rPr>
        </w:r>
        <w:r w:rsidR="00FC1E9C">
          <w:rPr>
            <w:noProof/>
            <w:webHidden/>
          </w:rPr>
          <w:fldChar w:fldCharType="separate"/>
        </w:r>
        <w:r w:rsidR="00FC1E9C">
          <w:rPr>
            <w:noProof/>
            <w:webHidden/>
          </w:rPr>
          <w:t>30</w:t>
        </w:r>
        <w:r w:rsidR="00FC1E9C">
          <w:rPr>
            <w:noProof/>
            <w:webHidden/>
          </w:rPr>
          <w:fldChar w:fldCharType="end"/>
        </w:r>
      </w:hyperlink>
    </w:p>
    <w:p w14:paraId="5DC4F461" w14:textId="6F6FCA58"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8" w:history="1">
        <w:r w:rsidR="00FC1E9C" w:rsidRPr="00A7469E">
          <w:rPr>
            <w:rStyle w:val="Hyperlink"/>
            <w:noProof/>
          </w:rPr>
          <w:t>Section 24 – Unmanned aircraft (drones)</w:t>
        </w:r>
        <w:r w:rsidR="00FC1E9C">
          <w:rPr>
            <w:noProof/>
            <w:webHidden/>
          </w:rPr>
          <w:tab/>
        </w:r>
        <w:r w:rsidR="00FC1E9C">
          <w:rPr>
            <w:noProof/>
            <w:webHidden/>
          </w:rPr>
          <w:fldChar w:fldCharType="begin"/>
        </w:r>
        <w:r w:rsidR="00FC1E9C">
          <w:rPr>
            <w:noProof/>
            <w:webHidden/>
          </w:rPr>
          <w:instrText xml:space="preserve"> PAGEREF _Toc156288488 \h </w:instrText>
        </w:r>
        <w:r w:rsidR="00FC1E9C">
          <w:rPr>
            <w:noProof/>
            <w:webHidden/>
          </w:rPr>
        </w:r>
        <w:r w:rsidR="00FC1E9C">
          <w:rPr>
            <w:noProof/>
            <w:webHidden/>
          </w:rPr>
          <w:fldChar w:fldCharType="separate"/>
        </w:r>
        <w:r w:rsidR="00FC1E9C">
          <w:rPr>
            <w:noProof/>
            <w:webHidden/>
          </w:rPr>
          <w:t>31</w:t>
        </w:r>
        <w:r w:rsidR="00FC1E9C">
          <w:rPr>
            <w:noProof/>
            <w:webHidden/>
          </w:rPr>
          <w:fldChar w:fldCharType="end"/>
        </w:r>
      </w:hyperlink>
    </w:p>
    <w:p w14:paraId="67E0079A" w14:textId="5EE96482"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89" w:history="1">
        <w:r w:rsidR="00FC1E9C" w:rsidRPr="00A7469E">
          <w:rPr>
            <w:rStyle w:val="Hyperlink"/>
            <w:noProof/>
          </w:rPr>
          <w:t>Section 25 – Working with the Police</w:t>
        </w:r>
        <w:r w:rsidR="00FC1E9C">
          <w:rPr>
            <w:noProof/>
            <w:webHidden/>
          </w:rPr>
          <w:tab/>
        </w:r>
        <w:r w:rsidR="00FC1E9C">
          <w:rPr>
            <w:noProof/>
            <w:webHidden/>
          </w:rPr>
          <w:fldChar w:fldCharType="begin"/>
        </w:r>
        <w:r w:rsidR="00FC1E9C">
          <w:rPr>
            <w:noProof/>
            <w:webHidden/>
          </w:rPr>
          <w:instrText xml:space="preserve"> PAGEREF _Toc156288489 \h </w:instrText>
        </w:r>
        <w:r w:rsidR="00FC1E9C">
          <w:rPr>
            <w:noProof/>
            <w:webHidden/>
          </w:rPr>
        </w:r>
        <w:r w:rsidR="00FC1E9C">
          <w:rPr>
            <w:noProof/>
            <w:webHidden/>
          </w:rPr>
          <w:fldChar w:fldCharType="separate"/>
        </w:r>
        <w:r w:rsidR="00FC1E9C">
          <w:rPr>
            <w:noProof/>
            <w:webHidden/>
          </w:rPr>
          <w:t>32</w:t>
        </w:r>
        <w:r w:rsidR="00FC1E9C">
          <w:rPr>
            <w:noProof/>
            <w:webHidden/>
          </w:rPr>
          <w:fldChar w:fldCharType="end"/>
        </w:r>
      </w:hyperlink>
    </w:p>
    <w:p w14:paraId="18907B09" w14:textId="0D599004"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90" w:history="1">
        <w:r w:rsidR="00FC1E9C" w:rsidRPr="00A7469E">
          <w:rPr>
            <w:rStyle w:val="Hyperlink"/>
            <w:noProof/>
          </w:rPr>
          <w:t>Section 26 – Staff welfare</w:t>
        </w:r>
        <w:r w:rsidR="00FC1E9C">
          <w:rPr>
            <w:noProof/>
            <w:webHidden/>
          </w:rPr>
          <w:tab/>
        </w:r>
        <w:r w:rsidR="00FC1E9C">
          <w:rPr>
            <w:noProof/>
            <w:webHidden/>
          </w:rPr>
          <w:fldChar w:fldCharType="begin"/>
        </w:r>
        <w:r w:rsidR="00FC1E9C">
          <w:rPr>
            <w:noProof/>
            <w:webHidden/>
          </w:rPr>
          <w:instrText xml:space="preserve"> PAGEREF _Toc156288490 \h </w:instrText>
        </w:r>
        <w:r w:rsidR="00FC1E9C">
          <w:rPr>
            <w:noProof/>
            <w:webHidden/>
          </w:rPr>
        </w:r>
        <w:r w:rsidR="00FC1E9C">
          <w:rPr>
            <w:noProof/>
            <w:webHidden/>
          </w:rPr>
          <w:fldChar w:fldCharType="separate"/>
        </w:r>
        <w:r w:rsidR="00FC1E9C">
          <w:rPr>
            <w:noProof/>
            <w:webHidden/>
          </w:rPr>
          <w:t>33</w:t>
        </w:r>
        <w:r w:rsidR="00FC1E9C">
          <w:rPr>
            <w:noProof/>
            <w:webHidden/>
          </w:rPr>
          <w:fldChar w:fldCharType="end"/>
        </w:r>
      </w:hyperlink>
    </w:p>
    <w:p w14:paraId="79CCC4CF" w14:textId="2C6B639B"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91" w:history="1">
        <w:r w:rsidR="00FC1E9C" w:rsidRPr="00A7469E">
          <w:rPr>
            <w:rStyle w:val="Hyperlink"/>
            <w:noProof/>
          </w:rPr>
          <w:t>Section 27 – Coping with the weather</w:t>
        </w:r>
        <w:r w:rsidR="00FC1E9C">
          <w:rPr>
            <w:noProof/>
            <w:webHidden/>
          </w:rPr>
          <w:tab/>
        </w:r>
        <w:r w:rsidR="00FC1E9C">
          <w:rPr>
            <w:noProof/>
            <w:webHidden/>
          </w:rPr>
          <w:fldChar w:fldCharType="begin"/>
        </w:r>
        <w:r w:rsidR="00FC1E9C">
          <w:rPr>
            <w:noProof/>
            <w:webHidden/>
          </w:rPr>
          <w:instrText xml:space="preserve"> PAGEREF _Toc156288491 \h </w:instrText>
        </w:r>
        <w:r w:rsidR="00FC1E9C">
          <w:rPr>
            <w:noProof/>
            <w:webHidden/>
          </w:rPr>
        </w:r>
        <w:r w:rsidR="00FC1E9C">
          <w:rPr>
            <w:noProof/>
            <w:webHidden/>
          </w:rPr>
          <w:fldChar w:fldCharType="separate"/>
        </w:r>
        <w:r w:rsidR="00FC1E9C">
          <w:rPr>
            <w:noProof/>
            <w:webHidden/>
          </w:rPr>
          <w:t>34</w:t>
        </w:r>
        <w:r w:rsidR="00FC1E9C">
          <w:rPr>
            <w:noProof/>
            <w:webHidden/>
          </w:rPr>
          <w:fldChar w:fldCharType="end"/>
        </w:r>
      </w:hyperlink>
    </w:p>
    <w:p w14:paraId="3FA73069" w14:textId="2C0507F5"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92" w:history="1">
        <w:r w:rsidR="00FC1E9C" w:rsidRPr="00A7469E">
          <w:rPr>
            <w:rStyle w:val="Hyperlink"/>
            <w:noProof/>
          </w:rPr>
          <w:t>Section 28 – Counter terror and safety information</w:t>
        </w:r>
        <w:r w:rsidR="00FC1E9C">
          <w:rPr>
            <w:noProof/>
            <w:webHidden/>
          </w:rPr>
          <w:tab/>
        </w:r>
        <w:r w:rsidR="00FC1E9C">
          <w:rPr>
            <w:noProof/>
            <w:webHidden/>
          </w:rPr>
          <w:fldChar w:fldCharType="begin"/>
        </w:r>
        <w:r w:rsidR="00FC1E9C">
          <w:rPr>
            <w:noProof/>
            <w:webHidden/>
          </w:rPr>
          <w:instrText xml:space="preserve"> PAGEREF _Toc156288492 \h </w:instrText>
        </w:r>
        <w:r w:rsidR="00FC1E9C">
          <w:rPr>
            <w:noProof/>
            <w:webHidden/>
          </w:rPr>
        </w:r>
        <w:r w:rsidR="00FC1E9C">
          <w:rPr>
            <w:noProof/>
            <w:webHidden/>
          </w:rPr>
          <w:fldChar w:fldCharType="separate"/>
        </w:r>
        <w:r w:rsidR="00FC1E9C">
          <w:rPr>
            <w:noProof/>
            <w:webHidden/>
          </w:rPr>
          <w:t>35</w:t>
        </w:r>
        <w:r w:rsidR="00FC1E9C">
          <w:rPr>
            <w:noProof/>
            <w:webHidden/>
          </w:rPr>
          <w:fldChar w:fldCharType="end"/>
        </w:r>
      </w:hyperlink>
    </w:p>
    <w:p w14:paraId="0BF905B0" w14:textId="2D91E9AA" w:rsidR="00FC1E9C" w:rsidRDefault="00000000">
      <w:pPr>
        <w:pStyle w:val="TOC1"/>
        <w:tabs>
          <w:tab w:val="right" w:leader="dot" w:pos="10790"/>
        </w:tabs>
        <w:rPr>
          <w:rFonts w:asciiTheme="minorHAnsi" w:eastAsiaTheme="minorEastAsia" w:hAnsiTheme="minorHAnsi" w:cstheme="minorBidi"/>
          <w:b w:val="0"/>
          <w:noProof/>
          <w:kern w:val="2"/>
          <w:sz w:val="22"/>
          <w:szCs w:val="22"/>
          <w14:ligatures w14:val="standardContextual"/>
        </w:rPr>
      </w:pPr>
      <w:hyperlink w:anchor="_Toc156288493" w:history="1">
        <w:r w:rsidR="00FC1E9C" w:rsidRPr="00A7469E">
          <w:rPr>
            <w:rStyle w:val="Hyperlink"/>
            <w:noProof/>
          </w:rPr>
          <w:t>Section 29 – Covid-19</w:t>
        </w:r>
        <w:r w:rsidR="00FC1E9C">
          <w:rPr>
            <w:noProof/>
            <w:webHidden/>
          </w:rPr>
          <w:tab/>
        </w:r>
        <w:r w:rsidR="00FC1E9C">
          <w:rPr>
            <w:noProof/>
            <w:webHidden/>
          </w:rPr>
          <w:fldChar w:fldCharType="begin"/>
        </w:r>
        <w:r w:rsidR="00FC1E9C">
          <w:rPr>
            <w:noProof/>
            <w:webHidden/>
          </w:rPr>
          <w:instrText xml:space="preserve"> PAGEREF _Toc156288493 \h </w:instrText>
        </w:r>
        <w:r w:rsidR="00FC1E9C">
          <w:rPr>
            <w:noProof/>
            <w:webHidden/>
          </w:rPr>
        </w:r>
        <w:r w:rsidR="00FC1E9C">
          <w:rPr>
            <w:noProof/>
            <w:webHidden/>
          </w:rPr>
          <w:fldChar w:fldCharType="separate"/>
        </w:r>
        <w:r w:rsidR="00FC1E9C">
          <w:rPr>
            <w:noProof/>
            <w:webHidden/>
          </w:rPr>
          <w:t>36</w:t>
        </w:r>
        <w:r w:rsidR="00FC1E9C">
          <w:rPr>
            <w:noProof/>
            <w:webHidden/>
          </w:rPr>
          <w:fldChar w:fldCharType="end"/>
        </w:r>
      </w:hyperlink>
    </w:p>
    <w:p w14:paraId="5AA954B5" w14:textId="6B5BE6BC" w:rsidR="000219C1" w:rsidRPr="00C23A17" w:rsidRDefault="00757D79" w:rsidP="004505AB">
      <w:pPr>
        <w:jc w:val="center"/>
        <w:rPr>
          <w:rFonts w:ascii="Calibri" w:hAnsi="Calibri" w:cs="Calibri"/>
          <w:b/>
        </w:rPr>
        <w:sectPr w:rsidR="000219C1" w:rsidRPr="00C23A17" w:rsidSect="00301619">
          <w:pgSz w:w="12240" w:h="15840"/>
          <w:pgMar w:top="720" w:right="720" w:bottom="720" w:left="720" w:header="709" w:footer="709" w:gutter="0"/>
          <w:cols w:space="708"/>
          <w:titlePg/>
          <w:docGrid w:linePitch="360"/>
        </w:sectPr>
      </w:pPr>
      <w:r>
        <w:rPr>
          <w:rFonts w:ascii="Calibri" w:hAnsi="Calibri" w:cs="Calibri"/>
          <w:b/>
        </w:rPr>
        <w:fldChar w:fldCharType="end"/>
      </w:r>
    </w:p>
    <w:p w14:paraId="2D23986B" w14:textId="239CC00E" w:rsidR="00F941E8" w:rsidRPr="00C23A17" w:rsidRDefault="00603E9D" w:rsidP="00F07A16">
      <w:pPr>
        <w:pStyle w:val="Heading1"/>
      </w:pPr>
      <w:bookmarkStart w:id="0" w:name="_Toc95395349"/>
      <w:bookmarkStart w:id="1" w:name="_Toc156288427"/>
      <w:r w:rsidRPr="00C23A17">
        <w:lastRenderedPageBreak/>
        <w:t xml:space="preserve">Section 1 - Planning, </w:t>
      </w:r>
      <w:r w:rsidR="00EE2E01" w:rsidRPr="00C23A17">
        <w:t>event management and risk assessments</w:t>
      </w:r>
      <w:bookmarkEnd w:id="0"/>
      <w:bookmarkEnd w:id="1"/>
    </w:p>
    <w:p w14:paraId="499B1397" w14:textId="77777777" w:rsidR="00F941E8" w:rsidRPr="00C23A17" w:rsidRDefault="00F941E8" w:rsidP="008C1C41">
      <w:pPr>
        <w:rPr>
          <w:rFonts w:ascii="Calibri" w:hAnsi="Calibri" w:cs="Calibri"/>
          <w:b/>
        </w:rPr>
      </w:pPr>
    </w:p>
    <w:p w14:paraId="5D4B7613" w14:textId="60FDB447" w:rsidR="00F941E8" w:rsidRPr="00F07A16" w:rsidRDefault="00F941E8" w:rsidP="00F07A16">
      <w:pPr>
        <w:pStyle w:val="Heading2"/>
        <w:jc w:val="left"/>
        <w:rPr>
          <w:rFonts w:ascii="Calibri" w:hAnsi="Calibri" w:cs="Calibri"/>
        </w:rPr>
      </w:pPr>
      <w:bookmarkStart w:id="2" w:name="_Toc95395350"/>
      <w:bookmarkStart w:id="3" w:name="_Toc156288428"/>
      <w:r w:rsidRPr="00F07A16">
        <w:rPr>
          <w:rFonts w:ascii="Calibri" w:hAnsi="Calibri" w:cs="Calibri"/>
        </w:rPr>
        <w:t xml:space="preserve">Event </w:t>
      </w:r>
      <w:r w:rsidR="00EE2E01">
        <w:rPr>
          <w:rFonts w:ascii="Calibri" w:hAnsi="Calibri" w:cs="Calibri"/>
        </w:rPr>
        <w:t>l</w:t>
      </w:r>
      <w:r w:rsidRPr="00F07A16">
        <w:rPr>
          <w:rFonts w:ascii="Calibri" w:hAnsi="Calibri" w:cs="Calibri"/>
        </w:rPr>
        <w:t>ocation</w:t>
      </w:r>
      <w:bookmarkEnd w:id="2"/>
      <w:bookmarkEnd w:id="3"/>
    </w:p>
    <w:p w14:paraId="32FD9829" w14:textId="778CF016" w:rsidR="006F2BAC"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Provide address including postcode of event location.</w:t>
      </w:r>
    </w:p>
    <w:p w14:paraId="45C32DE4" w14:textId="77777777" w:rsidR="004505AB" w:rsidRPr="00F07A16" w:rsidRDefault="004505AB" w:rsidP="00F07A16">
      <w:pPr>
        <w:rPr>
          <w:rFonts w:ascii="Calibri" w:hAnsi="Calibri" w:cs="Calibri"/>
        </w:rPr>
      </w:pPr>
    </w:p>
    <w:p w14:paraId="6BC46B3A" w14:textId="77777777" w:rsidR="006F2BAC" w:rsidRPr="00F07A16" w:rsidRDefault="006F2BAC" w:rsidP="00F07A16">
      <w:pPr>
        <w:rPr>
          <w:rFonts w:ascii="Calibri" w:hAnsi="Calibri" w:cs="Calibri"/>
        </w:rPr>
      </w:pPr>
    </w:p>
    <w:p w14:paraId="69528362" w14:textId="77777777" w:rsidR="00F941E8" w:rsidRPr="00F07A16" w:rsidRDefault="00F1265B" w:rsidP="00F07A16">
      <w:pPr>
        <w:pStyle w:val="Heading2"/>
        <w:jc w:val="left"/>
        <w:rPr>
          <w:rFonts w:ascii="Calibri" w:hAnsi="Calibri" w:cs="Calibri"/>
        </w:rPr>
      </w:pPr>
      <w:bookmarkStart w:id="4" w:name="_Toc95395351"/>
      <w:bookmarkStart w:id="5" w:name="_Toc156288429"/>
      <w:r w:rsidRPr="00F07A16">
        <w:rPr>
          <w:rFonts w:ascii="Calibri" w:hAnsi="Calibri" w:cs="Calibri"/>
        </w:rPr>
        <w:t>Event description</w:t>
      </w:r>
      <w:r w:rsidR="00F941E8" w:rsidRPr="00F07A16">
        <w:rPr>
          <w:rFonts w:ascii="Calibri" w:hAnsi="Calibri" w:cs="Calibri"/>
        </w:rPr>
        <w:t>, activities, programme and timings</w:t>
      </w:r>
      <w:bookmarkEnd w:id="4"/>
      <w:bookmarkEnd w:id="5"/>
    </w:p>
    <w:p w14:paraId="1D87356C" w14:textId="746C42EB" w:rsidR="00395D0D"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Consider special effects, attractions, displays, artists, fireworks pyrotechnics etc.</w:t>
      </w:r>
    </w:p>
    <w:p w14:paraId="67193C82" w14:textId="77777777" w:rsidR="00F941E8" w:rsidRPr="00F07A16" w:rsidRDefault="00F941E8" w:rsidP="00F07A16">
      <w:pPr>
        <w:rPr>
          <w:rFonts w:ascii="Calibri" w:hAnsi="Calibri" w:cs="Calibri"/>
        </w:rPr>
      </w:pPr>
    </w:p>
    <w:p w14:paraId="4E3343FB" w14:textId="77777777" w:rsidR="004505AB" w:rsidRPr="00F07A16" w:rsidRDefault="004505AB" w:rsidP="00F07A16">
      <w:pPr>
        <w:rPr>
          <w:rFonts w:ascii="Calibri" w:hAnsi="Calibri" w:cs="Calibri"/>
        </w:rPr>
      </w:pPr>
    </w:p>
    <w:p w14:paraId="1FC3DE96" w14:textId="1AC53BDB" w:rsidR="00F941E8" w:rsidRPr="00F07A16" w:rsidRDefault="00F941E8" w:rsidP="00F07A16">
      <w:pPr>
        <w:pStyle w:val="Heading2"/>
        <w:jc w:val="left"/>
        <w:rPr>
          <w:rFonts w:ascii="Calibri" w:hAnsi="Calibri" w:cs="Calibri"/>
        </w:rPr>
      </w:pPr>
      <w:bookmarkStart w:id="6" w:name="_Toc95395352"/>
      <w:bookmarkStart w:id="7" w:name="_Toc156288430"/>
      <w:r w:rsidRPr="00F07A16">
        <w:rPr>
          <w:rFonts w:ascii="Calibri" w:hAnsi="Calibri" w:cs="Calibri"/>
        </w:rPr>
        <w:t xml:space="preserve">Audience and </w:t>
      </w:r>
      <w:r w:rsidR="00EE2E01">
        <w:rPr>
          <w:rFonts w:ascii="Calibri" w:hAnsi="Calibri" w:cs="Calibri"/>
        </w:rPr>
        <w:t>a</w:t>
      </w:r>
      <w:r w:rsidRPr="00F07A16">
        <w:rPr>
          <w:rFonts w:ascii="Calibri" w:hAnsi="Calibri" w:cs="Calibri"/>
        </w:rPr>
        <w:t>ttendance</w:t>
      </w:r>
      <w:bookmarkEnd w:id="6"/>
      <w:bookmarkEnd w:id="7"/>
    </w:p>
    <w:p w14:paraId="383ED145" w14:textId="65128971" w:rsidR="00395D0D"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Provide details of the audience profile, attendance num</w:t>
      </w:r>
      <w:r w:rsidR="00B45DDB" w:rsidRPr="00F07A16">
        <w:rPr>
          <w:rFonts w:ascii="Calibri" w:hAnsi="Calibri" w:cs="Calibri"/>
        </w:rPr>
        <w:t xml:space="preserve">bers and admission restrictions </w:t>
      </w:r>
      <w:r w:rsidR="00CF40A3">
        <w:rPr>
          <w:rFonts w:ascii="Calibri" w:hAnsi="Calibri" w:cs="Calibri"/>
        </w:rPr>
        <w:t>and</w:t>
      </w:r>
      <w:r w:rsidR="00B45DDB" w:rsidRPr="00F07A16">
        <w:rPr>
          <w:rFonts w:ascii="Calibri" w:hAnsi="Calibri" w:cs="Calibri"/>
        </w:rPr>
        <w:t xml:space="preserve"> details of how crowd monitoring will take place (for larger events)</w:t>
      </w:r>
    </w:p>
    <w:p w14:paraId="5CEF276B" w14:textId="77777777" w:rsidR="004D5212" w:rsidRPr="00F07A16" w:rsidRDefault="004D5212" w:rsidP="00F07A16">
      <w:pPr>
        <w:rPr>
          <w:rFonts w:ascii="Calibri" w:hAnsi="Calibri" w:cs="Calibri"/>
          <w:b/>
        </w:rPr>
      </w:pPr>
    </w:p>
    <w:p w14:paraId="5DC82E87" w14:textId="77777777" w:rsidR="004505AB" w:rsidRPr="00F07A16" w:rsidRDefault="004505AB" w:rsidP="00F07A16">
      <w:pPr>
        <w:rPr>
          <w:rFonts w:ascii="Calibri" w:hAnsi="Calibri" w:cs="Calibri"/>
          <w:b/>
        </w:rPr>
      </w:pPr>
    </w:p>
    <w:p w14:paraId="63ADD824" w14:textId="77777777" w:rsidR="00F941E8" w:rsidRPr="00F07A16" w:rsidRDefault="00F941E8" w:rsidP="00F07A16">
      <w:pPr>
        <w:pStyle w:val="Heading2"/>
        <w:jc w:val="left"/>
        <w:rPr>
          <w:rFonts w:ascii="Calibri" w:hAnsi="Calibri" w:cs="Calibri"/>
        </w:rPr>
      </w:pPr>
      <w:bookmarkStart w:id="8" w:name="_Toc95395353"/>
      <w:bookmarkStart w:id="9" w:name="_Toc156288431"/>
      <w:r w:rsidRPr="00F07A16">
        <w:rPr>
          <w:rFonts w:ascii="Calibri" w:hAnsi="Calibri" w:cs="Calibri"/>
        </w:rPr>
        <w:t>Access, circulation and egress arrangements</w:t>
      </w:r>
      <w:bookmarkEnd w:id="8"/>
      <w:bookmarkEnd w:id="9"/>
    </w:p>
    <w:p w14:paraId="1F49DAE3" w14:textId="77777777" w:rsidR="00395D0D" w:rsidRPr="00F07A16" w:rsidRDefault="00395D0D" w:rsidP="00F07A16">
      <w:pPr>
        <w:rPr>
          <w:rFonts w:ascii="Calibri" w:hAnsi="Calibri" w:cs="Calibri"/>
        </w:rPr>
      </w:pPr>
    </w:p>
    <w:p w14:paraId="6F5EE8F7" w14:textId="77777777" w:rsidR="00CE3EBA" w:rsidRPr="00F07A16" w:rsidRDefault="00CE3EBA" w:rsidP="00F07A16">
      <w:pPr>
        <w:rPr>
          <w:rFonts w:ascii="Calibri" w:hAnsi="Calibri" w:cs="Calibri"/>
        </w:rPr>
      </w:pPr>
    </w:p>
    <w:p w14:paraId="271C35E8" w14:textId="77777777" w:rsidR="00301619" w:rsidRPr="00F07A16" w:rsidRDefault="00301619" w:rsidP="00F07A16">
      <w:pPr>
        <w:rPr>
          <w:rFonts w:ascii="Calibri" w:hAnsi="Calibri" w:cs="Calibri"/>
          <w:b/>
        </w:rPr>
      </w:pPr>
    </w:p>
    <w:p w14:paraId="004CC799" w14:textId="77777777" w:rsidR="00F941E8" w:rsidRPr="00F07A16" w:rsidRDefault="00F941E8" w:rsidP="00F07A16">
      <w:pPr>
        <w:pStyle w:val="Heading2"/>
        <w:jc w:val="left"/>
        <w:rPr>
          <w:rFonts w:ascii="Calibri" w:hAnsi="Calibri" w:cs="Calibri"/>
        </w:rPr>
      </w:pPr>
      <w:bookmarkStart w:id="10" w:name="_Toc95395354"/>
      <w:bookmarkStart w:id="11" w:name="_Toc156288432"/>
      <w:r w:rsidRPr="00F07A16">
        <w:rPr>
          <w:rFonts w:ascii="Calibri" w:hAnsi="Calibri" w:cs="Calibri"/>
        </w:rPr>
        <w:t>Event Infrastructure and contractors</w:t>
      </w:r>
      <w:bookmarkEnd w:id="10"/>
      <w:bookmarkEnd w:id="11"/>
    </w:p>
    <w:p w14:paraId="1C91E28B" w14:textId="3423AD43"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List and describe key event infrastructure and contractors</w:t>
      </w:r>
    </w:p>
    <w:p w14:paraId="23ACBD8D" w14:textId="77777777" w:rsidR="00F941E8" w:rsidRPr="00F07A16" w:rsidRDefault="00F941E8" w:rsidP="00F07A16">
      <w:pPr>
        <w:rPr>
          <w:rFonts w:ascii="Calibri" w:hAnsi="Calibri" w:cs="Calibri"/>
        </w:rPr>
      </w:pPr>
    </w:p>
    <w:p w14:paraId="34F07DED" w14:textId="77777777" w:rsidR="00CE3EBA" w:rsidRPr="00F07A16" w:rsidRDefault="00CE3EBA" w:rsidP="00F07A16">
      <w:pPr>
        <w:rPr>
          <w:rFonts w:ascii="Calibri" w:hAnsi="Calibri" w:cs="Calibri"/>
        </w:rPr>
      </w:pPr>
    </w:p>
    <w:p w14:paraId="091BAD51" w14:textId="77777777" w:rsidR="00CE3EBA" w:rsidRPr="00F07A16" w:rsidRDefault="00CE3EBA" w:rsidP="00F07A16">
      <w:pPr>
        <w:rPr>
          <w:rFonts w:ascii="Calibri" w:hAnsi="Calibri" w:cs="Calibri"/>
        </w:rPr>
      </w:pPr>
    </w:p>
    <w:p w14:paraId="05D4A318" w14:textId="77777777" w:rsidR="00F941E8" w:rsidRPr="00F07A16" w:rsidRDefault="00F941E8" w:rsidP="00F07A16">
      <w:pPr>
        <w:pStyle w:val="Heading2"/>
        <w:jc w:val="left"/>
        <w:rPr>
          <w:rFonts w:ascii="Calibri" w:hAnsi="Calibri" w:cs="Calibri"/>
        </w:rPr>
      </w:pPr>
      <w:bookmarkStart w:id="12" w:name="_Toc95395355"/>
      <w:bookmarkStart w:id="13" w:name="_Toc156288433"/>
      <w:r w:rsidRPr="00F07A16">
        <w:rPr>
          <w:rFonts w:ascii="Calibri" w:hAnsi="Calibri" w:cs="Calibri"/>
        </w:rPr>
        <w:t>Roles, responsibilities, command structure, contact details and competency</w:t>
      </w:r>
      <w:bookmarkEnd w:id="12"/>
      <w:bookmarkEnd w:id="13"/>
    </w:p>
    <w:p w14:paraId="498178B4" w14:textId="57BAAB7F"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List key roles, responsibilities, command structure, contact details and competencies of those involved with the event management including key contractors or partners.  You may wish to include these details as an appendix to this document.</w:t>
      </w:r>
    </w:p>
    <w:p w14:paraId="070078F2" w14:textId="77777777" w:rsidR="004D5212" w:rsidRPr="00F07A16" w:rsidRDefault="004D5212" w:rsidP="00F07A16">
      <w:pPr>
        <w:rPr>
          <w:rFonts w:ascii="Calibri" w:hAnsi="Calibri" w:cs="Calibri"/>
        </w:rPr>
      </w:pPr>
    </w:p>
    <w:p w14:paraId="382C9071" w14:textId="77777777" w:rsidR="004505AB" w:rsidRPr="00F07A16" w:rsidRDefault="004505AB" w:rsidP="00F07A16">
      <w:pPr>
        <w:rPr>
          <w:rFonts w:ascii="Calibri" w:hAnsi="Calibri" w:cs="Calibri"/>
        </w:rPr>
      </w:pPr>
    </w:p>
    <w:p w14:paraId="20ADFF31" w14:textId="12ED79CC" w:rsidR="00F941E8" w:rsidRPr="00F07A16" w:rsidRDefault="00F941E8" w:rsidP="00F07A16">
      <w:pPr>
        <w:pStyle w:val="Heading2"/>
        <w:jc w:val="left"/>
        <w:rPr>
          <w:rFonts w:ascii="Calibri" w:hAnsi="Calibri" w:cs="Calibri"/>
        </w:rPr>
      </w:pPr>
      <w:bookmarkStart w:id="14" w:name="_Toc95395356"/>
      <w:bookmarkStart w:id="15" w:name="_Toc156288434"/>
      <w:r w:rsidRPr="00F07A16">
        <w:rPr>
          <w:rFonts w:ascii="Calibri" w:hAnsi="Calibri" w:cs="Calibri"/>
        </w:rPr>
        <w:t xml:space="preserve">Security arrangements, </w:t>
      </w:r>
      <w:r w:rsidR="00EE2E01" w:rsidRPr="00F07A16">
        <w:rPr>
          <w:rFonts w:ascii="Calibri" w:hAnsi="Calibri" w:cs="Calibri"/>
        </w:rPr>
        <w:t>marshals</w:t>
      </w:r>
      <w:r w:rsidR="00EE2E01">
        <w:rPr>
          <w:rFonts w:ascii="Calibri" w:hAnsi="Calibri" w:cs="Calibri"/>
        </w:rPr>
        <w:t xml:space="preserve"> </w:t>
      </w:r>
      <w:r w:rsidRPr="00F07A16">
        <w:rPr>
          <w:rFonts w:ascii="Calibri" w:hAnsi="Calibri" w:cs="Calibri"/>
        </w:rPr>
        <w:t>or stewards</w:t>
      </w:r>
      <w:bookmarkEnd w:id="14"/>
      <w:bookmarkEnd w:id="15"/>
    </w:p>
    <w:p w14:paraId="4E23C0DC" w14:textId="3B663258"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 xml:space="preserve">Provide details of the </w:t>
      </w:r>
      <w:r w:rsidR="00A26DEE" w:rsidRPr="00F07A16">
        <w:rPr>
          <w:rFonts w:ascii="Calibri" w:hAnsi="Calibri" w:cs="Calibri"/>
        </w:rPr>
        <w:t>security</w:t>
      </w:r>
      <w:r w:rsidR="00F941E8" w:rsidRPr="00F07A16">
        <w:rPr>
          <w:rFonts w:ascii="Calibri" w:hAnsi="Calibri" w:cs="Calibri"/>
        </w:rPr>
        <w:t xml:space="preserve"> arrangements, </w:t>
      </w:r>
      <w:r w:rsidR="00EE2E01" w:rsidRPr="00F07A16">
        <w:rPr>
          <w:rFonts w:ascii="Calibri" w:hAnsi="Calibri" w:cs="Calibri"/>
        </w:rPr>
        <w:t>marshal</w:t>
      </w:r>
      <w:r w:rsidR="00F941E8" w:rsidRPr="00F07A16">
        <w:rPr>
          <w:rFonts w:ascii="Calibri" w:hAnsi="Calibri" w:cs="Calibri"/>
        </w:rPr>
        <w:t xml:space="preserve"> or stewards together with the names and roles of providers.</w:t>
      </w:r>
    </w:p>
    <w:p w14:paraId="4CAA8B64" w14:textId="77777777" w:rsidR="00F941E8" w:rsidRPr="00F07A16" w:rsidRDefault="00F941E8" w:rsidP="00F07A16">
      <w:pPr>
        <w:rPr>
          <w:rFonts w:ascii="Calibri" w:hAnsi="Calibri" w:cs="Calibri"/>
        </w:rPr>
      </w:pPr>
      <w:r w:rsidRPr="00F07A16">
        <w:rPr>
          <w:rFonts w:ascii="Calibri" w:hAnsi="Calibri" w:cs="Calibri"/>
        </w:rPr>
        <w:t>Consider</w:t>
      </w:r>
    </w:p>
    <w:p w14:paraId="45B26281"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Skill mix, competencies and numbers required for your event</w:t>
      </w:r>
    </w:p>
    <w:p w14:paraId="6779CD45"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Start and finish times of cover</w:t>
      </w:r>
    </w:p>
    <w:p w14:paraId="46C4CB2C" w14:textId="77777777" w:rsidR="00F941E8" w:rsidRPr="00F07A16" w:rsidRDefault="00A26DEE" w:rsidP="00F07A16">
      <w:pPr>
        <w:pStyle w:val="ListParagraph"/>
        <w:numPr>
          <w:ilvl w:val="0"/>
          <w:numId w:val="1"/>
        </w:numPr>
        <w:rPr>
          <w:rFonts w:ascii="Calibri" w:hAnsi="Calibri" w:cs="Calibri"/>
        </w:rPr>
      </w:pPr>
      <w:r w:rsidRPr="00F07A16">
        <w:rPr>
          <w:rFonts w:ascii="Calibri" w:hAnsi="Calibri" w:cs="Calibri"/>
        </w:rPr>
        <w:t>Security managers name and contact details</w:t>
      </w:r>
    </w:p>
    <w:p w14:paraId="06B34189"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SIA stewards</w:t>
      </w:r>
    </w:p>
    <w:p w14:paraId="25E5E37D"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Volunteers</w:t>
      </w:r>
    </w:p>
    <w:p w14:paraId="7F54E728"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Marshals</w:t>
      </w:r>
    </w:p>
    <w:p w14:paraId="62A4EA5D" w14:textId="77777777" w:rsidR="00964F87" w:rsidRDefault="00964F87" w:rsidP="00F07A16">
      <w:pPr>
        <w:pStyle w:val="Heading2"/>
        <w:jc w:val="left"/>
        <w:rPr>
          <w:rFonts w:ascii="Calibri" w:hAnsi="Calibri" w:cs="Calibri"/>
        </w:rPr>
      </w:pPr>
      <w:bookmarkStart w:id="16" w:name="_Toc95395357"/>
    </w:p>
    <w:p w14:paraId="7734E4EF" w14:textId="3E231337" w:rsidR="00A26DEE" w:rsidRPr="00F07A16" w:rsidRDefault="00A26DEE" w:rsidP="00F07A16">
      <w:pPr>
        <w:pStyle w:val="Heading2"/>
        <w:jc w:val="left"/>
        <w:rPr>
          <w:rFonts w:ascii="Calibri" w:hAnsi="Calibri" w:cs="Calibri"/>
        </w:rPr>
      </w:pPr>
      <w:bookmarkStart w:id="17" w:name="_Toc156288435"/>
      <w:r w:rsidRPr="00F07A16">
        <w:rPr>
          <w:rFonts w:ascii="Calibri" w:hAnsi="Calibri" w:cs="Calibri"/>
        </w:rPr>
        <w:t xml:space="preserve">Event </w:t>
      </w:r>
      <w:r w:rsidR="00CF40A3">
        <w:rPr>
          <w:rFonts w:ascii="Calibri" w:hAnsi="Calibri" w:cs="Calibri"/>
        </w:rPr>
        <w:t>l</w:t>
      </w:r>
      <w:r w:rsidRPr="00F07A16">
        <w:rPr>
          <w:rFonts w:ascii="Calibri" w:hAnsi="Calibri" w:cs="Calibri"/>
        </w:rPr>
        <w:t>icensing and insurance</w:t>
      </w:r>
      <w:bookmarkEnd w:id="16"/>
      <w:bookmarkEnd w:id="17"/>
    </w:p>
    <w:p w14:paraId="433FAB52" w14:textId="77866DCB" w:rsidR="00A26DEE" w:rsidRPr="00F07A16" w:rsidRDefault="005D4D96" w:rsidP="00F07A16">
      <w:pPr>
        <w:rPr>
          <w:rFonts w:ascii="Calibri" w:hAnsi="Calibri" w:cs="Calibri"/>
        </w:rPr>
      </w:pPr>
      <w:r w:rsidRPr="00F07A16">
        <w:rPr>
          <w:rFonts w:ascii="Calibri" w:hAnsi="Calibri" w:cs="Calibri"/>
        </w:rPr>
        <w:t xml:space="preserve">Guidance - </w:t>
      </w:r>
      <w:r w:rsidR="00A26DEE" w:rsidRPr="00F07A16">
        <w:rPr>
          <w:rFonts w:ascii="Calibri" w:hAnsi="Calibri" w:cs="Calibri"/>
        </w:rPr>
        <w:t>Provide details of event licences and insurance</w:t>
      </w:r>
    </w:p>
    <w:p w14:paraId="7C9C446C" w14:textId="77777777" w:rsidR="00A30F6C" w:rsidRPr="00F07A16" w:rsidRDefault="00A30F6C" w:rsidP="00F07A16">
      <w:pPr>
        <w:rPr>
          <w:rFonts w:ascii="Calibri" w:hAnsi="Calibri" w:cs="Calibri"/>
        </w:rPr>
      </w:pPr>
    </w:p>
    <w:p w14:paraId="11F9E90F" w14:textId="77777777" w:rsidR="00CE3EBA" w:rsidRPr="00F07A16" w:rsidRDefault="00CE3EBA" w:rsidP="00F07A16">
      <w:pPr>
        <w:rPr>
          <w:rFonts w:ascii="Calibri" w:hAnsi="Calibri" w:cs="Calibri"/>
        </w:rPr>
      </w:pPr>
    </w:p>
    <w:p w14:paraId="3B6EA7CF" w14:textId="77777777" w:rsidR="00A26DEE" w:rsidRPr="00F07A16" w:rsidRDefault="00A26DEE" w:rsidP="00F07A16">
      <w:pPr>
        <w:pStyle w:val="Heading2"/>
        <w:jc w:val="left"/>
        <w:rPr>
          <w:rFonts w:ascii="Calibri" w:hAnsi="Calibri" w:cs="Calibri"/>
        </w:rPr>
      </w:pPr>
      <w:bookmarkStart w:id="18" w:name="_Toc95395358"/>
      <w:bookmarkStart w:id="19" w:name="_Toc156288436"/>
      <w:r w:rsidRPr="00F07A16">
        <w:rPr>
          <w:rFonts w:ascii="Calibri" w:hAnsi="Calibri" w:cs="Calibri"/>
        </w:rPr>
        <w:t>External consultation and communication</w:t>
      </w:r>
      <w:bookmarkEnd w:id="18"/>
      <w:bookmarkEnd w:id="19"/>
    </w:p>
    <w:p w14:paraId="1F28955B" w14:textId="7B2EEDA4" w:rsidR="00A26DEE" w:rsidRPr="00F07A16" w:rsidRDefault="005D4D96" w:rsidP="00F07A16">
      <w:pPr>
        <w:rPr>
          <w:rFonts w:ascii="Calibri" w:hAnsi="Calibri" w:cs="Calibri"/>
        </w:rPr>
      </w:pPr>
      <w:r w:rsidRPr="00F07A16">
        <w:rPr>
          <w:rFonts w:ascii="Calibri" w:hAnsi="Calibri" w:cs="Calibri"/>
        </w:rPr>
        <w:t xml:space="preserve">Guidance - </w:t>
      </w:r>
      <w:r w:rsidR="00A26DEE" w:rsidRPr="00F07A16">
        <w:rPr>
          <w:rFonts w:ascii="Calibri" w:hAnsi="Calibri" w:cs="Calibri"/>
        </w:rPr>
        <w:t>Provide details of who has been consulted with and how.  Include emergency services, local authority (County and District) and other interested parties such as the local community.</w:t>
      </w:r>
    </w:p>
    <w:p w14:paraId="72F67FC6" w14:textId="77777777" w:rsidR="00A30F6C" w:rsidRPr="00F07A16" w:rsidRDefault="00A30F6C" w:rsidP="00F07A16">
      <w:pPr>
        <w:rPr>
          <w:rFonts w:ascii="Calibri" w:hAnsi="Calibri" w:cs="Calibri"/>
        </w:rPr>
      </w:pPr>
    </w:p>
    <w:p w14:paraId="7590C636" w14:textId="77777777" w:rsidR="0058240E" w:rsidRPr="00F07A16" w:rsidRDefault="0058240E" w:rsidP="00F07A16">
      <w:pPr>
        <w:rPr>
          <w:rFonts w:ascii="Calibri" w:hAnsi="Calibri" w:cs="Calibri"/>
        </w:rPr>
      </w:pPr>
    </w:p>
    <w:p w14:paraId="4E110C6A" w14:textId="1935C7AD" w:rsidR="00A26DEE" w:rsidRPr="00F07A16" w:rsidRDefault="00A26DEE" w:rsidP="00F07A16">
      <w:pPr>
        <w:pStyle w:val="Heading2"/>
        <w:jc w:val="left"/>
        <w:rPr>
          <w:rFonts w:ascii="Calibri" w:hAnsi="Calibri" w:cs="Calibri"/>
        </w:rPr>
      </w:pPr>
      <w:bookmarkStart w:id="20" w:name="_Toc95395359"/>
      <w:bookmarkStart w:id="21" w:name="_Toc156288437"/>
      <w:r w:rsidRPr="00F07A16">
        <w:rPr>
          <w:rFonts w:ascii="Calibri" w:hAnsi="Calibri" w:cs="Calibri"/>
        </w:rPr>
        <w:t xml:space="preserve">Event </w:t>
      </w:r>
      <w:r w:rsidR="00EE2E01" w:rsidRPr="00F07A16">
        <w:rPr>
          <w:rFonts w:ascii="Calibri" w:hAnsi="Calibri" w:cs="Calibri"/>
        </w:rPr>
        <w:t>risk assessments</w:t>
      </w:r>
      <w:bookmarkEnd w:id="20"/>
      <w:bookmarkEnd w:id="21"/>
    </w:p>
    <w:p w14:paraId="7F160FA7" w14:textId="525FB82B" w:rsidR="00BB4700" w:rsidRPr="00F07A16" w:rsidRDefault="005D4D96" w:rsidP="00F07A16">
      <w:pPr>
        <w:rPr>
          <w:rFonts w:ascii="Calibri" w:hAnsi="Calibri" w:cs="Calibri"/>
        </w:rPr>
      </w:pPr>
      <w:r w:rsidRPr="00F07A16">
        <w:rPr>
          <w:rFonts w:ascii="Calibri" w:hAnsi="Calibri" w:cs="Calibri"/>
        </w:rPr>
        <w:t xml:space="preserve">Guidance - </w:t>
      </w:r>
      <w:r w:rsidR="00BB4700" w:rsidRPr="00F07A16">
        <w:rPr>
          <w:rFonts w:ascii="Calibri" w:hAnsi="Calibri" w:cs="Calibri"/>
        </w:rPr>
        <w:t>These may be included as an appendix to this plan.</w:t>
      </w:r>
    </w:p>
    <w:p w14:paraId="0C636F02" w14:textId="77777777" w:rsidR="00A26DEE" w:rsidRPr="00F07A16" w:rsidRDefault="00A26DEE" w:rsidP="00F07A16">
      <w:pPr>
        <w:rPr>
          <w:rFonts w:ascii="Calibri" w:hAnsi="Calibri" w:cs="Calibri"/>
        </w:rPr>
      </w:pPr>
      <w:r w:rsidRPr="00F07A16">
        <w:rPr>
          <w:rFonts w:ascii="Calibri" w:hAnsi="Calibri" w:cs="Calibri"/>
        </w:rPr>
        <w:t>Provide risk assessments for the event including the following:</w:t>
      </w:r>
    </w:p>
    <w:p w14:paraId="5DA6649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Build Up</w:t>
      </w:r>
    </w:p>
    <w:p w14:paraId="536DA58F"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Live Event</w:t>
      </w:r>
    </w:p>
    <w:p w14:paraId="30753B5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Breakdown</w:t>
      </w:r>
    </w:p>
    <w:p w14:paraId="1C722AA9" w14:textId="2DA38E34" w:rsidR="00C23A17" w:rsidRPr="00F07A16" w:rsidRDefault="00C23A17" w:rsidP="00F07A16">
      <w:pPr>
        <w:pStyle w:val="ListParagraph"/>
        <w:numPr>
          <w:ilvl w:val="0"/>
          <w:numId w:val="2"/>
        </w:numPr>
        <w:rPr>
          <w:rFonts w:ascii="Calibri" w:hAnsi="Calibri" w:cs="Calibri"/>
        </w:rPr>
      </w:pPr>
      <w:r w:rsidRPr="00F07A16">
        <w:rPr>
          <w:rFonts w:ascii="Calibri" w:hAnsi="Calibri" w:cs="Calibri"/>
        </w:rPr>
        <w:t>Covid</w:t>
      </w:r>
      <w:r w:rsidR="00EE2E01">
        <w:rPr>
          <w:rFonts w:ascii="Calibri" w:hAnsi="Calibri" w:cs="Calibri"/>
        </w:rPr>
        <w:t>-</w:t>
      </w:r>
      <w:r w:rsidRPr="00F07A16">
        <w:rPr>
          <w:rFonts w:ascii="Calibri" w:hAnsi="Calibri" w:cs="Calibri"/>
        </w:rPr>
        <w:t>19</w:t>
      </w:r>
    </w:p>
    <w:p w14:paraId="62DB55C2" w14:textId="77777777" w:rsidR="009234E3" w:rsidRPr="00F07A16" w:rsidRDefault="009234E3" w:rsidP="00F07A16">
      <w:pPr>
        <w:rPr>
          <w:rFonts w:ascii="Calibri" w:hAnsi="Calibri" w:cs="Calibri"/>
        </w:rPr>
      </w:pPr>
    </w:p>
    <w:p w14:paraId="1375CE71" w14:textId="77777777" w:rsidR="00177ECE" w:rsidRPr="00F07A16" w:rsidRDefault="00177ECE" w:rsidP="00F07A16">
      <w:pPr>
        <w:rPr>
          <w:rFonts w:ascii="Calibri" w:hAnsi="Calibri" w:cs="Calibri"/>
          <w:b/>
        </w:rPr>
      </w:pPr>
    </w:p>
    <w:p w14:paraId="297D8C29" w14:textId="77777777" w:rsidR="00927901" w:rsidRPr="00F07A16" w:rsidRDefault="00927901" w:rsidP="00F07A16">
      <w:pPr>
        <w:rPr>
          <w:rFonts w:ascii="Calibri" w:hAnsi="Calibri" w:cs="Calibri"/>
          <w:b/>
        </w:rPr>
      </w:pPr>
    </w:p>
    <w:p w14:paraId="5076C2D5" w14:textId="77777777" w:rsidR="00927901" w:rsidRPr="00F07A16" w:rsidRDefault="00927901" w:rsidP="00F07A16">
      <w:pPr>
        <w:rPr>
          <w:rFonts w:ascii="Calibri" w:hAnsi="Calibri" w:cs="Calibri"/>
          <w:b/>
        </w:rPr>
      </w:pPr>
    </w:p>
    <w:p w14:paraId="771D3938" w14:textId="77777777" w:rsidR="00927901" w:rsidRPr="00F07A16" w:rsidRDefault="00927901" w:rsidP="00F07A16">
      <w:pPr>
        <w:rPr>
          <w:rFonts w:ascii="Calibri" w:hAnsi="Calibri" w:cs="Calibri"/>
          <w:b/>
        </w:rPr>
      </w:pPr>
    </w:p>
    <w:p w14:paraId="3729235D" w14:textId="77777777" w:rsidR="00927901" w:rsidRPr="00F07A16" w:rsidRDefault="00927901" w:rsidP="00F07A16">
      <w:pPr>
        <w:rPr>
          <w:rFonts w:ascii="Calibri" w:hAnsi="Calibri" w:cs="Calibri"/>
          <w:b/>
        </w:rPr>
      </w:pPr>
    </w:p>
    <w:p w14:paraId="403E70BD" w14:textId="77777777" w:rsidR="00927901" w:rsidRPr="00F07A16" w:rsidRDefault="00927901" w:rsidP="00F07A16">
      <w:pPr>
        <w:rPr>
          <w:rFonts w:ascii="Calibri" w:hAnsi="Calibri" w:cs="Calibri"/>
          <w:b/>
        </w:rPr>
      </w:pPr>
    </w:p>
    <w:p w14:paraId="3677E737"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0EDF9AE" w14:textId="067DC96C" w:rsidR="009234E3" w:rsidRPr="00F07A16" w:rsidRDefault="00603E9D" w:rsidP="00F07A16">
      <w:pPr>
        <w:pStyle w:val="Heading1"/>
      </w:pPr>
      <w:bookmarkStart w:id="22" w:name="_Toc95395360"/>
      <w:bookmarkStart w:id="23" w:name="_Toc156288438"/>
      <w:r w:rsidRPr="00F07A16">
        <w:lastRenderedPageBreak/>
        <w:t xml:space="preserve">Section 2 - Venue and </w:t>
      </w:r>
      <w:r w:rsidR="00EE2E01" w:rsidRPr="00F07A16">
        <w:t>site d</w:t>
      </w:r>
      <w:r w:rsidRPr="00F07A16">
        <w:t>esign</w:t>
      </w:r>
      <w:bookmarkEnd w:id="22"/>
      <w:bookmarkEnd w:id="23"/>
    </w:p>
    <w:p w14:paraId="349053BD" w14:textId="77777777" w:rsidR="00BB4700" w:rsidRPr="00F07A16" w:rsidRDefault="00BB4700" w:rsidP="00F07A16">
      <w:pPr>
        <w:rPr>
          <w:rFonts w:ascii="Calibri" w:hAnsi="Calibri" w:cs="Calibri"/>
          <w:b/>
        </w:rPr>
      </w:pPr>
    </w:p>
    <w:p w14:paraId="0EC10659" w14:textId="77777777" w:rsidR="005D4D96" w:rsidRPr="00F07A16" w:rsidRDefault="00BF305D" w:rsidP="00F07A16">
      <w:pPr>
        <w:rPr>
          <w:rFonts w:ascii="Calibri" w:hAnsi="Calibri" w:cs="Calibri"/>
          <w:b/>
        </w:rPr>
      </w:pPr>
      <w:r w:rsidRPr="00F07A16">
        <w:rPr>
          <w:rFonts w:ascii="Calibri" w:hAnsi="Calibri" w:cs="Calibri"/>
          <w:b/>
        </w:rPr>
        <w:t>Consider venue and site suitability including but not limited to:</w:t>
      </w:r>
      <w:r w:rsidR="005D4D96" w:rsidRPr="00F07A16">
        <w:rPr>
          <w:rFonts w:ascii="Calibri" w:hAnsi="Calibri" w:cs="Calibri"/>
          <w:b/>
        </w:rPr>
        <w:t xml:space="preserve"> </w:t>
      </w:r>
    </w:p>
    <w:p w14:paraId="1FE95719" w14:textId="5D75E437" w:rsidR="00BF305D" w:rsidRPr="00F07A16" w:rsidRDefault="005D4D96" w:rsidP="00F07A16">
      <w:pPr>
        <w:rPr>
          <w:rFonts w:ascii="Calibri" w:hAnsi="Calibri" w:cs="Calibri"/>
          <w:b/>
        </w:rPr>
      </w:pPr>
      <w:r w:rsidRPr="00F07A16">
        <w:rPr>
          <w:rFonts w:ascii="Calibri" w:hAnsi="Calibri" w:cs="Calibri"/>
        </w:rPr>
        <w:t>Guidance -</w:t>
      </w:r>
    </w:p>
    <w:p w14:paraId="55BF20F7"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Carry out a site-suitability assessment early in the planning process</w:t>
      </w:r>
    </w:p>
    <w:p w14:paraId="20607721"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In that assessment, include the nature of the event, audience numbers and the infrastructure required</w:t>
      </w:r>
    </w:p>
    <w:p w14:paraId="2FC6E6D6"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Design the site layout to minimise risk, for example to segregate pedestrians and vehicles</w:t>
      </w:r>
    </w:p>
    <w:p w14:paraId="7C925BE8"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Prepare a site and area location plan</w:t>
      </w:r>
    </w:p>
    <w:p w14:paraId="15DCCE04"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Establish emergency routes</w:t>
      </w:r>
    </w:p>
    <w:p w14:paraId="52D8374F"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Liaise with key stakeholders, such as landowners, the local authority, local emergency services, neighbouring businesses and local residents</w:t>
      </w:r>
    </w:p>
    <w:p w14:paraId="29FA7A04" w14:textId="77777777" w:rsidR="00964F87" w:rsidRDefault="00964F87" w:rsidP="00F07A16">
      <w:pPr>
        <w:shd w:val="clear" w:color="auto" w:fill="FFFFFF"/>
        <w:rPr>
          <w:rFonts w:ascii="Calibri" w:hAnsi="Calibri" w:cs="Calibri"/>
          <w:color w:val="101010"/>
        </w:rPr>
      </w:pPr>
    </w:p>
    <w:p w14:paraId="4BCEB2F5" w14:textId="31EE9C99" w:rsidR="00C23A17" w:rsidRPr="00EE2E01" w:rsidRDefault="00964F87" w:rsidP="00F07A16">
      <w:pPr>
        <w:shd w:val="clear" w:color="auto" w:fill="FFFFFF"/>
        <w:rPr>
          <w:rFonts w:ascii="Calibri" w:hAnsi="Calibri" w:cs="Calibri"/>
          <w:color w:val="101010"/>
        </w:rPr>
      </w:pPr>
      <w:r>
        <w:rPr>
          <w:rFonts w:ascii="Calibri" w:hAnsi="Calibri" w:cs="Calibri"/>
          <w:color w:val="101010"/>
        </w:rPr>
        <w:t xml:space="preserve">Guidance - </w:t>
      </w:r>
      <w:r w:rsidR="00C23A17" w:rsidRPr="00EE2E01">
        <w:rPr>
          <w:rFonts w:ascii="Calibri" w:hAnsi="Calibri" w:cs="Calibri"/>
          <w:color w:val="101010"/>
        </w:rPr>
        <w:t>Also consider:</w:t>
      </w:r>
    </w:p>
    <w:p w14:paraId="53B43200" w14:textId="77777777" w:rsidR="00C23A17" w:rsidRPr="00F07A16" w:rsidRDefault="00C23A17" w:rsidP="00F07A16">
      <w:pPr>
        <w:pStyle w:val="ListParagraph"/>
        <w:numPr>
          <w:ilvl w:val="0"/>
          <w:numId w:val="47"/>
        </w:numPr>
        <w:shd w:val="clear" w:color="auto" w:fill="FFFFFF"/>
        <w:rPr>
          <w:rFonts w:ascii="Calibri" w:hAnsi="Calibri" w:cs="Calibri"/>
          <w:color w:val="101010"/>
        </w:rPr>
      </w:pPr>
      <w:r w:rsidRPr="00F07A16">
        <w:rPr>
          <w:rFonts w:ascii="Calibri" w:hAnsi="Calibri" w:cs="Calibri"/>
          <w:color w:val="101010"/>
        </w:rPr>
        <w:t>duration and time of year that the event will take place</w:t>
      </w:r>
    </w:p>
    <w:p w14:paraId="42EF1167"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proposed event activities and whether they are indoors or outdoors</w:t>
      </w:r>
    </w:p>
    <w:p w14:paraId="687B695E"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audience type/profile for these activities</w:t>
      </w:r>
    </w:p>
    <w:p w14:paraId="618629E4"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whether the audience will be standing, seated or a mixture of both</w:t>
      </w:r>
    </w:p>
    <w:p w14:paraId="7301FB7F"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proposed audience capacity</w:t>
      </w:r>
    </w:p>
    <w:p w14:paraId="2E1A3804"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circulation of the audience within the site</w:t>
      </w:r>
    </w:p>
    <w:p w14:paraId="3EE3B51D"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access onto and around the site</w:t>
      </w:r>
    </w:p>
    <w:p w14:paraId="40A7F433"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structures and facilities that will be required</w:t>
      </w:r>
    </w:p>
    <w:p w14:paraId="06501A21"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workforce to support the event and breakdown</w:t>
      </w:r>
    </w:p>
    <w:p w14:paraId="4A07100C"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emergency plans for these aspects of the event</w:t>
      </w:r>
    </w:p>
    <w:p w14:paraId="0BFF6EB6" w14:textId="77777777" w:rsidR="00AD4E66" w:rsidRPr="00F07A16" w:rsidRDefault="00AD4E66" w:rsidP="00F07A16">
      <w:pPr>
        <w:rPr>
          <w:rFonts w:ascii="Calibri" w:hAnsi="Calibri" w:cs="Calibri"/>
          <w:b/>
        </w:rPr>
      </w:pPr>
    </w:p>
    <w:p w14:paraId="6146E121" w14:textId="6CF94590" w:rsidR="00A30F6C" w:rsidRPr="00964F87" w:rsidRDefault="00964F87" w:rsidP="00F07A16">
      <w:pPr>
        <w:rPr>
          <w:rFonts w:ascii="Calibri" w:hAnsi="Calibri" w:cs="Calibri"/>
          <w:bCs/>
        </w:rPr>
      </w:pPr>
      <w:r w:rsidRPr="00964F87">
        <w:rPr>
          <w:rFonts w:ascii="Calibri" w:hAnsi="Calibri" w:cs="Calibri"/>
          <w:bCs/>
        </w:rPr>
        <w:t xml:space="preserve">Guidance - </w:t>
      </w:r>
      <w:r w:rsidR="00C23A17" w:rsidRPr="00964F87">
        <w:rPr>
          <w:rFonts w:ascii="Calibri" w:hAnsi="Calibri" w:cs="Calibri"/>
          <w:bCs/>
        </w:rPr>
        <w:t xml:space="preserve">Provide a </w:t>
      </w:r>
      <w:r w:rsidR="00A30F6C" w:rsidRPr="00964F87">
        <w:rPr>
          <w:rFonts w:ascii="Calibri" w:hAnsi="Calibri" w:cs="Calibri"/>
          <w:bCs/>
        </w:rPr>
        <w:t xml:space="preserve">site map </w:t>
      </w:r>
      <w:r w:rsidR="00C23A17" w:rsidRPr="00964F87">
        <w:rPr>
          <w:rFonts w:ascii="Calibri" w:hAnsi="Calibri" w:cs="Calibri"/>
          <w:bCs/>
        </w:rPr>
        <w:t xml:space="preserve">which should be clear and easy to view and not a google satellite drawing.  It </w:t>
      </w:r>
      <w:r w:rsidR="00A30F6C" w:rsidRPr="00964F87">
        <w:rPr>
          <w:rFonts w:ascii="Calibri" w:hAnsi="Calibri" w:cs="Calibri"/>
          <w:bCs/>
        </w:rPr>
        <w:t>may be included as an appendix to this plan.  Use the space below to describe the site or particulars which may affect the event</w:t>
      </w:r>
      <w:r>
        <w:rPr>
          <w:rFonts w:ascii="Calibri" w:hAnsi="Calibri" w:cs="Calibri"/>
          <w:bCs/>
        </w:rPr>
        <w:t>.</w:t>
      </w:r>
    </w:p>
    <w:p w14:paraId="7737A4D9" w14:textId="77777777" w:rsidR="00AD4E66" w:rsidRPr="00F07A16" w:rsidRDefault="00AD4E66" w:rsidP="00F07A16">
      <w:pPr>
        <w:rPr>
          <w:rFonts w:ascii="Calibri" w:hAnsi="Calibri" w:cs="Calibri"/>
          <w:b/>
        </w:rPr>
      </w:pPr>
    </w:p>
    <w:p w14:paraId="2CBC0E52" w14:textId="77777777" w:rsidR="00A93849" w:rsidRPr="00F07A16" w:rsidRDefault="00A93849" w:rsidP="00F07A16">
      <w:pPr>
        <w:rPr>
          <w:rFonts w:ascii="Calibri" w:hAnsi="Calibri" w:cs="Calibri"/>
        </w:rPr>
      </w:pPr>
    </w:p>
    <w:p w14:paraId="457E326F" w14:textId="77777777" w:rsidR="00A93849" w:rsidRPr="00F07A16" w:rsidRDefault="00A93849" w:rsidP="00F07A16">
      <w:pPr>
        <w:rPr>
          <w:rFonts w:ascii="Calibri" w:hAnsi="Calibri" w:cs="Calibri"/>
        </w:rPr>
      </w:pPr>
    </w:p>
    <w:p w14:paraId="1561B394" w14:textId="77777777" w:rsidR="00927901" w:rsidRPr="00F07A16" w:rsidRDefault="00927901" w:rsidP="00F07A16">
      <w:pPr>
        <w:rPr>
          <w:rFonts w:ascii="Calibri" w:hAnsi="Calibri" w:cs="Calibri"/>
          <w:b/>
        </w:rPr>
      </w:pPr>
    </w:p>
    <w:p w14:paraId="6032F3C7" w14:textId="77777777" w:rsidR="00927901" w:rsidRPr="00F07A16" w:rsidRDefault="00927901" w:rsidP="00F07A16">
      <w:pPr>
        <w:rPr>
          <w:rFonts w:ascii="Calibri" w:hAnsi="Calibri" w:cs="Calibri"/>
          <w:b/>
        </w:rPr>
      </w:pPr>
    </w:p>
    <w:p w14:paraId="1DBF1048"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5E05EB7" w14:textId="16A05D25" w:rsidR="009D33AA" w:rsidRPr="00F07A16" w:rsidRDefault="00603E9D" w:rsidP="00F07A16">
      <w:pPr>
        <w:pStyle w:val="Heading1"/>
      </w:pPr>
      <w:bookmarkStart w:id="24" w:name="_Toc95395361"/>
      <w:bookmarkStart w:id="25" w:name="_Toc156288439"/>
      <w:r w:rsidRPr="00F07A16">
        <w:lastRenderedPageBreak/>
        <w:t xml:space="preserve">Section 3 - Contingency and </w:t>
      </w:r>
      <w:r w:rsidR="00EE2E01" w:rsidRPr="00F07A16">
        <w:t>emergency plan</w:t>
      </w:r>
      <w:r w:rsidRPr="00F07A16">
        <w:t>ning</w:t>
      </w:r>
      <w:bookmarkEnd w:id="24"/>
      <w:bookmarkEnd w:id="25"/>
    </w:p>
    <w:p w14:paraId="4B9E7409" w14:textId="77777777" w:rsidR="009D33AA" w:rsidRPr="00F07A16" w:rsidRDefault="009D33AA" w:rsidP="00F07A16">
      <w:pPr>
        <w:tabs>
          <w:tab w:val="left" w:pos="2175"/>
        </w:tabs>
        <w:rPr>
          <w:rFonts w:ascii="Calibri" w:hAnsi="Calibri" w:cs="Calibri"/>
          <w:caps/>
        </w:rPr>
      </w:pPr>
    </w:p>
    <w:p w14:paraId="18D66A25" w14:textId="77777777" w:rsidR="009D33AA" w:rsidRPr="00F07A16" w:rsidRDefault="009D33AA" w:rsidP="00F07A16">
      <w:pPr>
        <w:pStyle w:val="Heading2"/>
        <w:jc w:val="left"/>
        <w:rPr>
          <w:rFonts w:ascii="Calibri" w:hAnsi="Calibri" w:cs="Calibri"/>
        </w:rPr>
      </w:pPr>
      <w:bookmarkStart w:id="26" w:name="_Toc95395362"/>
      <w:bookmarkStart w:id="27" w:name="_Toc156288440"/>
      <w:r w:rsidRPr="00F07A16">
        <w:rPr>
          <w:rFonts w:ascii="Calibri" w:hAnsi="Calibri" w:cs="Calibri"/>
        </w:rPr>
        <w:t>Emergency arrangements</w:t>
      </w:r>
      <w:bookmarkEnd w:id="26"/>
      <w:bookmarkEnd w:id="27"/>
    </w:p>
    <w:p w14:paraId="74B2BDFE" w14:textId="1E1D3B2F" w:rsidR="009D33AA" w:rsidRPr="00F07A16" w:rsidRDefault="005D4D96" w:rsidP="00F07A16">
      <w:pPr>
        <w:rPr>
          <w:rFonts w:ascii="Calibri" w:hAnsi="Calibri" w:cs="Calibri"/>
        </w:rPr>
      </w:pPr>
      <w:r w:rsidRPr="00F07A16">
        <w:rPr>
          <w:rFonts w:ascii="Calibri" w:hAnsi="Calibri" w:cs="Calibri"/>
        </w:rPr>
        <w:t xml:space="preserve">Guidance - </w:t>
      </w:r>
      <w:r w:rsidR="009D33AA" w:rsidRPr="00F07A16">
        <w:rPr>
          <w:rFonts w:ascii="Calibri" w:hAnsi="Calibri" w:cs="Calibri"/>
        </w:rPr>
        <w:t>Include details of decision making and actions for:</w:t>
      </w:r>
    </w:p>
    <w:p w14:paraId="082FAE1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Show stop </w:t>
      </w:r>
    </w:p>
    <w:p w14:paraId="283662BA"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Postponement </w:t>
      </w:r>
    </w:p>
    <w:p w14:paraId="4976402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Event cancellation</w:t>
      </w:r>
      <w:r w:rsidR="00C23A17" w:rsidRPr="00F07A16">
        <w:rPr>
          <w:rFonts w:ascii="Calibri" w:hAnsi="Calibri" w:cs="Calibri"/>
        </w:rPr>
        <w:t xml:space="preserve"> and an event cancellation policy</w:t>
      </w:r>
    </w:p>
    <w:p w14:paraId="5887F60D" w14:textId="77777777" w:rsidR="00A93849" w:rsidRPr="00F07A16" w:rsidRDefault="00A93849" w:rsidP="00F07A16">
      <w:pPr>
        <w:rPr>
          <w:rFonts w:ascii="Calibri" w:hAnsi="Calibri" w:cs="Calibri"/>
        </w:rPr>
      </w:pPr>
    </w:p>
    <w:p w14:paraId="72F74169" w14:textId="77777777" w:rsidR="00AD4E66" w:rsidRPr="00F07A16" w:rsidRDefault="00AD4E66" w:rsidP="00F07A16">
      <w:pPr>
        <w:tabs>
          <w:tab w:val="left" w:pos="2175"/>
        </w:tabs>
        <w:rPr>
          <w:rFonts w:ascii="Calibri" w:hAnsi="Calibri" w:cs="Calibri"/>
          <w:b/>
        </w:rPr>
      </w:pPr>
    </w:p>
    <w:p w14:paraId="1295608B" w14:textId="77777777" w:rsidR="00452231" w:rsidRPr="00F07A16" w:rsidRDefault="009D33AA" w:rsidP="00F07A16">
      <w:pPr>
        <w:pStyle w:val="Heading2"/>
        <w:jc w:val="left"/>
        <w:rPr>
          <w:rFonts w:ascii="Calibri" w:hAnsi="Calibri" w:cs="Calibri"/>
        </w:rPr>
      </w:pPr>
      <w:bookmarkStart w:id="28" w:name="_Toc95395363"/>
      <w:bookmarkStart w:id="29" w:name="_Toc156288441"/>
      <w:r w:rsidRPr="00F07A16">
        <w:rPr>
          <w:rFonts w:ascii="Calibri" w:hAnsi="Calibri" w:cs="Calibri"/>
        </w:rPr>
        <w:t>Evacuation and emergency planning considerations for major incidents</w:t>
      </w:r>
      <w:bookmarkEnd w:id="28"/>
      <w:bookmarkEnd w:id="29"/>
    </w:p>
    <w:p w14:paraId="07A570AB" w14:textId="62742C0D" w:rsidR="009D33AA"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9D33AA" w:rsidRPr="00F07A16">
        <w:rPr>
          <w:rFonts w:ascii="Calibri" w:hAnsi="Calibri" w:cs="Calibri"/>
        </w:rPr>
        <w:t>Include details of decision making and actions for:</w:t>
      </w:r>
    </w:p>
    <w:p w14:paraId="70DFFE20"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Alerting and mobilisation of resources</w:t>
      </w:r>
    </w:p>
    <w:p w14:paraId="5C24FFB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Summoning and assisting emergency services</w:t>
      </w:r>
    </w:p>
    <w:p w14:paraId="12722310" w14:textId="77777777" w:rsidR="00452231" w:rsidRPr="00F07A16" w:rsidRDefault="00A30F6C" w:rsidP="00F07A16">
      <w:pPr>
        <w:pStyle w:val="ListParagraph"/>
        <w:numPr>
          <w:ilvl w:val="0"/>
          <w:numId w:val="3"/>
        </w:numPr>
        <w:rPr>
          <w:rFonts w:ascii="Calibri" w:hAnsi="Calibri" w:cs="Calibri"/>
        </w:rPr>
      </w:pPr>
      <w:r w:rsidRPr="00F07A16">
        <w:rPr>
          <w:rFonts w:ascii="Calibri" w:hAnsi="Calibri" w:cs="Calibri"/>
        </w:rPr>
        <w:t>Rendezvous</w:t>
      </w:r>
      <w:r w:rsidR="00452231" w:rsidRPr="00F07A16">
        <w:rPr>
          <w:rFonts w:ascii="Calibri" w:hAnsi="Calibri" w:cs="Calibri"/>
        </w:rPr>
        <w:t xml:space="preserve"> points for emergency services</w:t>
      </w:r>
    </w:p>
    <w:p w14:paraId="3FB7D6A8"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Containment of situation (if safe) and initial response</w:t>
      </w:r>
    </w:p>
    <w:p w14:paraId="0AB2CD9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Movement of people away from immediate danger</w:t>
      </w:r>
    </w:p>
    <w:p w14:paraId="0884E1AF"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Treatment of casualties</w:t>
      </w:r>
    </w:p>
    <w:p w14:paraId="6CD2BE47"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Arrangements for the displaced/non-injured</w:t>
      </w:r>
    </w:p>
    <w:p w14:paraId="6BDAA379" w14:textId="77777777" w:rsidR="00452231" w:rsidRPr="00F07A16" w:rsidRDefault="00E56722" w:rsidP="00F07A16">
      <w:pPr>
        <w:pStyle w:val="ListParagraph"/>
        <w:numPr>
          <w:ilvl w:val="0"/>
          <w:numId w:val="3"/>
        </w:numPr>
        <w:rPr>
          <w:rFonts w:ascii="Calibri" w:hAnsi="Calibri" w:cs="Calibri"/>
        </w:rPr>
      </w:pPr>
      <w:r w:rsidRPr="00F07A16">
        <w:rPr>
          <w:rFonts w:ascii="Calibri" w:hAnsi="Calibri" w:cs="Calibri"/>
        </w:rPr>
        <w:t>Ongoing</w:t>
      </w:r>
      <w:r w:rsidR="00452231" w:rsidRPr="00F07A16">
        <w:rPr>
          <w:rFonts w:ascii="Calibri" w:hAnsi="Calibri" w:cs="Calibri"/>
        </w:rPr>
        <w:t xml:space="preserve"> liaison with emergency services and other </w:t>
      </w:r>
      <w:r w:rsidRPr="00F07A16">
        <w:rPr>
          <w:rFonts w:ascii="Calibri" w:hAnsi="Calibri" w:cs="Calibri"/>
        </w:rPr>
        <w:t>authorities</w:t>
      </w:r>
      <w:r w:rsidR="00452231" w:rsidRPr="00F07A16">
        <w:rPr>
          <w:rFonts w:ascii="Calibri" w:hAnsi="Calibri" w:cs="Calibri"/>
        </w:rPr>
        <w:t xml:space="preserve"> and interested parties</w:t>
      </w:r>
    </w:p>
    <w:p w14:paraId="3DBE588F" w14:textId="77777777" w:rsidR="009D33AA" w:rsidRPr="00F07A16" w:rsidRDefault="009D33AA" w:rsidP="00F07A16">
      <w:pPr>
        <w:tabs>
          <w:tab w:val="left" w:pos="2175"/>
        </w:tabs>
        <w:rPr>
          <w:rFonts w:ascii="Calibri" w:hAnsi="Calibri" w:cs="Calibri"/>
        </w:rPr>
      </w:pPr>
    </w:p>
    <w:p w14:paraId="4A584CAD" w14:textId="77777777" w:rsidR="00A93849" w:rsidRPr="00F07A16" w:rsidRDefault="00A93849" w:rsidP="00F07A16">
      <w:pPr>
        <w:rPr>
          <w:rFonts w:ascii="Calibri" w:hAnsi="Calibri" w:cs="Calibri"/>
        </w:rPr>
      </w:pPr>
    </w:p>
    <w:p w14:paraId="388263D0" w14:textId="329388AA" w:rsidR="00CD39F6" w:rsidRPr="00F07A16" w:rsidRDefault="00CD39F6" w:rsidP="00F07A16">
      <w:pPr>
        <w:pStyle w:val="Heading2"/>
        <w:jc w:val="left"/>
        <w:rPr>
          <w:rFonts w:ascii="Calibri" w:hAnsi="Calibri" w:cs="Calibri"/>
        </w:rPr>
      </w:pPr>
      <w:bookmarkStart w:id="30" w:name="_Toc95395364"/>
      <w:bookmarkStart w:id="31" w:name="_Toc156288442"/>
      <w:r w:rsidRPr="00F07A16">
        <w:rPr>
          <w:rFonts w:ascii="Calibri" w:hAnsi="Calibri" w:cs="Calibri"/>
        </w:rPr>
        <w:t xml:space="preserve">Emergency </w:t>
      </w:r>
      <w:r w:rsidR="00EE2E01">
        <w:rPr>
          <w:rFonts w:ascii="Calibri" w:hAnsi="Calibri" w:cs="Calibri"/>
        </w:rPr>
        <w:t>p</w:t>
      </w:r>
      <w:r w:rsidRPr="00F07A16">
        <w:rPr>
          <w:rFonts w:ascii="Calibri" w:hAnsi="Calibri" w:cs="Calibri"/>
        </w:rPr>
        <w:t>rocedures</w:t>
      </w:r>
      <w:bookmarkEnd w:id="30"/>
      <w:bookmarkEnd w:id="31"/>
    </w:p>
    <w:p w14:paraId="7D3BE9AB" w14:textId="1DCACE7C"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D39F6" w:rsidRPr="00F07A16">
        <w:rPr>
          <w:rFonts w:ascii="Calibri" w:hAnsi="Calibri" w:cs="Calibri"/>
        </w:rPr>
        <w:t>Include details of:</w:t>
      </w:r>
    </w:p>
    <w:p w14:paraId="7E802D6B"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Plans, instructions and briefing arrangements</w:t>
      </w:r>
    </w:p>
    <w:p w14:paraId="165B5C15"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Escalation pathways</w:t>
      </w:r>
    </w:p>
    <w:p w14:paraId="49E84EFF"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Evacuation</w:t>
      </w:r>
    </w:p>
    <w:p w14:paraId="702B5D68"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Escape routes and assembly points</w:t>
      </w:r>
    </w:p>
    <w:p w14:paraId="4AAB57A4" w14:textId="77777777" w:rsidR="00CD39F6" w:rsidRPr="00F07A16" w:rsidRDefault="00A30F6C" w:rsidP="00F07A16">
      <w:pPr>
        <w:tabs>
          <w:tab w:val="left" w:pos="2175"/>
        </w:tabs>
        <w:rPr>
          <w:rFonts w:ascii="Calibri" w:hAnsi="Calibri" w:cs="Calibri"/>
        </w:rPr>
      </w:pPr>
      <w:r w:rsidRPr="00F07A16">
        <w:rPr>
          <w:rFonts w:ascii="Calibri" w:hAnsi="Calibri" w:cs="Calibri"/>
        </w:rPr>
        <w:t>These procedures may be included as an appendix to this plan.</w:t>
      </w:r>
    </w:p>
    <w:p w14:paraId="2A4E07F8" w14:textId="77777777" w:rsidR="00A93849" w:rsidRPr="00F07A16" w:rsidRDefault="00A93849" w:rsidP="00F07A16">
      <w:pPr>
        <w:rPr>
          <w:rFonts w:ascii="Calibri" w:hAnsi="Calibri" w:cs="Calibri"/>
        </w:rPr>
      </w:pPr>
    </w:p>
    <w:p w14:paraId="0E948352" w14:textId="77777777" w:rsidR="00A93849" w:rsidRPr="00F07A16" w:rsidRDefault="00A93849" w:rsidP="00F07A16">
      <w:pPr>
        <w:rPr>
          <w:rFonts w:ascii="Calibri" w:hAnsi="Calibri" w:cs="Calibri"/>
        </w:rPr>
      </w:pPr>
    </w:p>
    <w:p w14:paraId="727EAC8A" w14:textId="77777777" w:rsidR="00A93849" w:rsidRPr="00F07A16" w:rsidRDefault="00A93849" w:rsidP="00F07A16">
      <w:pPr>
        <w:rPr>
          <w:rFonts w:ascii="Calibri" w:hAnsi="Calibri" w:cs="Calibri"/>
        </w:rPr>
      </w:pPr>
    </w:p>
    <w:p w14:paraId="00AE1C7A" w14:textId="77777777" w:rsidR="00A30F6C" w:rsidRPr="00F07A16" w:rsidRDefault="00A30F6C" w:rsidP="00F07A16">
      <w:pPr>
        <w:tabs>
          <w:tab w:val="left" w:pos="2175"/>
        </w:tabs>
        <w:rPr>
          <w:rFonts w:ascii="Calibri" w:hAnsi="Calibri" w:cs="Calibri"/>
        </w:rPr>
      </w:pPr>
    </w:p>
    <w:p w14:paraId="32872EF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0722825F" w14:textId="77777777" w:rsidR="00CD39F6" w:rsidRPr="00F07A16" w:rsidRDefault="00603E9D" w:rsidP="00F07A16">
      <w:pPr>
        <w:pStyle w:val="Heading1"/>
      </w:pPr>
      <w:bookmarkStart w:id="32" w:name="_Toc95395365"/>
      <w:bookmarkStart w:id="33" w:name="_Toc156288443"/>
      <w:r w:rsidRPr="00F07A16">
        <w:lastRenderedPageBreak/>
        <w:t>Section 4 - Medical</w:t>
      </w:r>
      <w:bookmarkEnd w:id="32"/>
      <w:bookmarkEnd w:id="33"/>
    </w:p>
    <w:p w14:paraId="51F0290D" w14:textId="77777777" w:rsidR="00B45DDB" w:rsidRPr="00F07A16" w:rsidRDefault="00B45DDB" w:rsidP="00F07A16">
      <w:pPr>
        <w:rPr>
          <w:rFonts w:ascii="Calibri" w:hAnsi="Calibri" w:cs="Calibri"/>
        </w:rPr>
      </w:pPr>
    </w:p>
    <w:p w14:paraId="0563B234" w14:textId="41BBBBF7" w:rsidR="00B45DDB" w:rsidRPr="00F07A16" w:rsidRDefault="00B13903" w:rsidP="00F07A16">
      <w:pPr>
        <w:ind w:left="17"/>
        <w:rPr>
          <w:rFonts w:ascii="Calibri" w:hAnsi="Calibri" w:cs="Calibri"/>
        </w:rPr>
      </w:pPr>
      <w:r>
        <w:rPr>
          <w:rFonts w:ascii="Calibri" w:hAnsi="Calibri" w:cs="Calibri"/>
          <w:bCs/>
          <w:color w:val="101010"/>
        </w:rPr>
        <w:t xml:space="preserve">Guidance - </w:t>
      </w:r>
      <w:r w:rsidR="00B45DDB" w:rsidRPr="00F07A16">
        <w:rPr>
          <w:rFonts w:ascii="Calibri" w:hAnsi="Calibri" w:cs="Calibri"/>
          <w:bCs/>
          <w:color w:val="101010"/>
        </w:rPr>
        <w:t>Every event should have a medical plan based on a comprehensive risk assessment</w:t>
      </w:r>
      <w:r w:rsidR="00C20B72" w:rsidRPr="00F07A16">
        <w:rPr>
          <w:rFonts w:ascii="Calibri" w:hAnsi="Calibri" w:cs="Calibri"/>
          <w:bCs/>
          <w:color w:val="101010"/>
        </w:rPr>
        <w:t xml:space="preserve">.  </w:t>
      </w:r>
      <w:r w:rsidR="00B45DDB" w:rsidRPr="00F07A16">
        <w:rPr>
          <w:rFonts w:ascii="Calibri" w:hAnsi="Calibri" w:cs="Calibri"/>
          <w:bCs/>
          <w:color w:val="101010"/>
        </w:rPr>
        <w:t>Medical plans should aim to provide a safe, effective and resilient service on site whilst helping to minimise the impact on NHS resources</w:t>
      </w:r>
      <w:r w:rsidR="00C20B72" w:rsidRPr="00F07A16">
        <w:rPr>
          <w:rFonts w:ascii="Calibri" w:hAnsi="Calibri" w:cs="Calibri"/>
          <w:bCs/>
          <w:color w:val="101010"/>
        </w:rPr>
        <w:t xml:space="preserve">.  </w:t>
      </w:r>
      <w:r w:rsidR="00B45DDB" w:rsidRPr="00F07A16">
        <w:rPr>
          <w:rFonts w:ascii="Calibri" w:hAnsi="Calibri" w:cs="Calibri"/>
          <w:bCs/>
          <w:color w:val="101010"/>
        </w:rPr>
        <w:t>Event organisers should exercise due diligence in selecting competent and reliable medical services</w:t>
      </w:r>
      <w:r w:rsidR="00C20B72" w:rsidRPr="00F07A16">
        <w:rPr>
          <w:rFonts w:ascii="Calibri" w:hAnsi="Calibri" w:cs="Calibri"/>
          <w:bCs/>
          <w:color w:val="101010"/>
        </w:rPr>
        <w:t xml:space="preserve">.  </w:t>
      </w:r>
      <w:r w:rsidR="00B45DDB" w:rsidRPr="00F07A16">
        <w:rPr>
          <w:rFonts w:ascii="Calibri" w:hAnsi="Calibri" w:cs="Calibri"/>
          <w:bCs/>
          <w:color w:val="101010"/>
        </w:rPr>
        <w:t>A medical staffing plan should be made prior to the event to ensure that staff are deployed appropriately</w:t>
      </w:r>
      <w:r w:rsidR="00C20B72" w:rsidRPr="00F07A16">
        <w:rPr>
          <w:rFonts w:ascii="Calibri" w:hAnsi="Calibri" w:cs="Calibri"/>
          <w:bCs/>
          <w:color w:val="101010"/>
        </w:rPr>
        <w:t xml:space="preserve">.  </w:t>
      </w:r>
      <w:r w:rsidR="00B45DDB" w:rsidRPr="00F07A16">
        <w:rPr>
          <w:rFonts w:ascii="Calibri" w:hAnsi="Calibri" w:cs="Calibri"/>
          <w:bCs/>
          <w:color w:val="101010"/>
        </w:rPr>
        <w:t>Medical provision should be provided for the full duration of the event, including build up and break down</w:t>
      </w:r>
      <w:r w:rsidR="00EE2E01">
        <w:rPr>
          <w:rFonts w:ascii="Calibri" w:hAnsi="Calibri" w:cs="Calibri"/>
          <w:bCs/>
          <w:color w:val="101010"/>
        </w:rPr>
        <w:t>.</w:t>
      </w:r>
    </w:p>
    <w:p w14:paraId="5CB821D9" w14:textId="77777777" w:rsidR="00CD39F6" w:rsidRPr="00F07A16" w:rsidRDefault="00CD39F6" w:rsidP="00F07A16">
      <w:pPr>
        <w:pStyle w:val="Heading2"/>
        <w:jc w:val="left"/>
        <w:rPr>
          <w:rFonts w:ascii="Calibri" w:hAnsi="Calibri" w:cs="Calibri"/>
        </w:rPr>
      </w:pPr>
      <w:bookmarkStart w:id="34" w:name="_Toc95395366"/>
      <w:bookmarkStart w:id="35" w:name="_Toc156288444"/>
      <w:r w:rsidRPr="00F07A16">
        <w:rPr>
          <w:rFonts w:ascii="Calibri" w:hAnsi="Calibri" w:cs="Calibri"/>
        </w:rPr>
        <w:t>Resources</w:t>
      </w:r>
      <w:bookmarkEnd w:id="34"/>
      <w:bookmarkEnd w:id="35"/>
      <w:r w:rsidRPr="00F07A16">
        <w:rPr>
          <w:rFonts w:ascii="Calibri" w:hAnsi="Calibri" w:cs="Calibri"/>
        </w:rPr>
        <w:t xml:space="preserve"> </w:t>
      </w:r>
    </w:p>
    <w:p w14:paraId="1EF75B13" w14:textId="086023C5"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D39F6" w:rsidRPr="00F07A16">
        <w:rPr>
          <w:rFonts w:ascii="Calibri" w:hAnsi="Calibri" w:cs="Calibri"/>
        </w:rPr>
        <w:t>Consider resources required for:</w:t>
      </w:r>
    </w:p>
    <w:p w14:paraId="126DA832"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Build up</w:t>
      </w:r>
    </w:p>
    <w:p w14:paraId="13DA33C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Live event</w:t>
      </w:r>
    </w:p>
    <w:p w14:paraId="3501E457"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Breakdown/load out</w:t>
      </w:r>
    </w:p>
    <w:p w14:paraId="24A19F2B"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Campsites</w:t>
      </w:r>
    </w:p>
    <w:p w14:paraId="67640BF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Specific hazards</w:t>
      </w:r>
    </w:p>
    <w:p w14:paraId="042CBAD0" w14:textId="77777777" w:rsidR="00A30F6C" w:rsidRPr="00F07A16" w:rsidRDefault="00A30F6C" w:rsidP="00F07A16">
      <w:pPr>
        <w:tabs>
          <w:tab w:val="left" w:pos="2175"/>
        </w:tabs>
        <w:rPr>
          <w:rFonts w:ascii="Calibri" w:hAnsi="Calibri" w:cs="Calibri"/>
          <w:b/>
        </w:rPr>
      </w:pPr>
    </w:p>
    <w:p w14:paraId="43075F21" w14:textId="77777777" w:rsidR="00A30F6C" w:rsidRPr="00F07A16" w:rsidRDefault="00A30F6C" w:rsidP="00F07A16">
      <w:pPr>
        <w:tabs>
          <w:tab w:val="left" w:pos="2175"/>
        </w:tabs>
        <w:rPr>
          <w:rFonts w:ascii="Calibri" w:hAnsi="Calibri" w:cs="Calibri"/>
          <w:b/>
        </w:rPr>
      </w:pPr>
    </w:p>
    <w:p w14:paraId="0CD95D38" w14:textId="77777777" w:rsidR="00CD39F6" w:rsidRPr="00F07A16" w:rsidRDefault="00C87235" w:rsidP="00F07A16">
      <w:pPr>
        <w:pStyle w:val="Heading2"/>
        <w:jc w:val="left"/>
        <w:rPr>
          <w:rFonts w:ascii="Calibri" w:hAnsi="Calibri" w:cs="Calibri"/>
        </w:rPr>
      </w:pPr>
      <w:bookmarkStart w:id="36" w:name="_Toc95395367"/>
      <w:bookmarkStart w:id="37" w:name="_Toc156288445"/>
      <w:r w:rsidRPr="00F07A16">
        <w:rPr>
          <w:rFonts w:ascii="Calibri" w:hAnsi="Calibri" w:cs="Calibri"/>
        </w:rPr>
        <w:t>First aid and medical provisions</w:t>
      </w:r>
      <w:bookmarkEnd w:id="36"/>
      <w:bookmarkEnd w:id="37"/>
    </w:p>
    <w:p w14:paraId="09D9D3DC" w14:textId="6B49034C"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87235" w:rsidRPr="00F07A16">
        <w:rPr>
          <w:rFonts w:ascii="Calibri" w:hAnsi="Calibri" w:cs="Calibri"/>
        </w:rPr>
        <w:t>Include details of:</w:t>
      </w:r>
    </w:p>
    <w:p w14:paraId="04A16057" w14:textId="77777777" w:rsidR="00C87235" w:rsidRPr="00F07A16" w:rsidRDefault="00D57148" w:rsidP="00F07A16">
      <w:pPr>
        <w:pStyle w:val="ListParagraph"/>
        <w:numPr>
          <w:ilvl w:val="0"/>
          <w:numId w:val="6"/>
        </w:numPr>
        <w:tabs>
          <w:tab w:val="left" w:pos="2175"/>
        </w:tabs>
        <w:rPr>
          <w:rFonts w:ascii="Calibri" w:hAnsi="Calibri" w:cs="Calibri"/>
        </w:rPr>
      </w:pPr>
      <w:r w:rsidRPr="00F07A16">
        <w:rPr>
          <w:rFonts w:ascii="Calibri" w:hAnsi="Calibri" w:cs="Calibri"/>
        </w:rPr>
        <w:t>Names and role</w:t>
      </w:r>
      <w:r w:rsidR="00C87235" w:rsidRPr="00F07A16">
        <w:rPr>
          <w:rFonts w:ascii="Calibri" w:hAnsi="Calibri" w:cs="Calibri"/>
        </w:rPr>
        <w:t>s</w:t>
      </w:r>
      <w:r w:rsidRPr="00F07A16">
        <w:rPr>
          <w:rFonts w:ascii="Calibri" w:hAnsi="Calibri" w:cs="Calibri"/>
        </w:rPr>
        <w:t xml:space="preserve"> </w:t>
      </w:r>
      <w:r w:rsidR="00C87235" w:rsidRPr="00F07A16">
        <w:rPr>
          <w:rFonts w:ascii="Calibri" w:hAnsi="Calibri" w:cs="Calibri"/>
        </w:rPr>
        <w:t>of providers</w:t>
      </w:r>
      <w:r w:rsidR="00B45DDB" w:rsidRPr="00F07A16">
        <w:rPr>
          <w:rFonts w:ascii="Calibri" w:hAnsi="Calibri" w:cs="Calibri"/>
        </w:rPr>
        <w:t xml:space="preserve"> </w:t>
      </w:r>
    </w:p>
    <w:p w14:paraId="3DF98CAC"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First aid medical plan if applicable (this may be included as an appendix)</w:t>
      </w:r>
    </w:p>
    <w:p w14:paraId="29967CA0"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Skill mix and competencies</w:t>
      </w:r>
    </w:p>
    <w:p w14:paraId="0D37CD4F" w14:textId="77777777" w:rsidR="00B45DDB" w:rsidRPr="00F07A16" w:rsidRDefault="00B45DDB" w:rsidP="00F07A16">
      <w:pPr>
        <w:pStyle w:val="ListParagraph"/>
        <w:numPr>
          <w:ilvl w:val="0"/>
          <w:numId w:val="6"/>
        </w:numPr>
        <w:tabs>
          <w:tab w:val="left" w:pos="2175"/>
        </w:tabs>
        <w:rPr>
          <w:rFonts w:ascii="Calibri" w:hAnsi="Calibri" w:cs="Calibri"/>
        </w:rPr>
      </w:pPr>
      <w:r w:rsidRPr="00F07A16">
        <w:rPr>
          <w:rFonts w:ascii="Calibri" w:hAnsi="Calibri" w:cs="Calibri"/>
        </w:rPr>
        <w:t>Number of first aiders</w:t>
      </w:r>
    </w:p>
    <w:p w14:paraId="30CC189B"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Start and finish times of cover</w:t>
      </w:r>
    </w:p>
    <w:p w14:paraId="20D8C209"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Medical managers name and contact details</w:t>
      </w:r>
    </w:p>
    <w:p w14:paraId="369890F0" w14:textId="77777777" w:rsidR="00C87235"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Intended </w:t>
      </w:r>
      <w:r w:rsidR="00D57148" w:rsidRPr="00F07A16">
        <w:rPr>
          <w:rFonts w:ascii="Calibri" w:hAnsi="Calibri" w:cs="Calibri"/>
        </w:rPr>
        <w:t>receiving</w:t>
      </w:r>
      <w:r w:rsidRPr="00F07A16">
        <w:rPr>
          <w:rFonts w:ascii="Calibri" w:hAnsi="Calibri" w:cs="Calibri"/>
        </w:rPr>
        <w:t xml:space="preserve"> hospitals and confirmation they have been consulted with</w:t>
      </w:r>
    </w:p>
    <w:p w14:paraId="15FD0D79"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First aid and medical facilities and location</w:t>
      </w:r>
    </w:p>
    <w:p w14:paraId="27FA9CF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Access, egress and sterile routes</w:t>
      </w:r>
    </w:p>
    <w:p w14:paraId="5464B0E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Signage and </w:t>
      </w:r>
      <w:r w:rsidR="00D57148" w:rsidRPr="00F07A16">
        <w:rPr>
          <w:rFonts w:ascii="Calibri" w:hAnsi="Calibri" w:cs="Calibri"/>
        </w:rPr>
        <w:t>information</w:t>
      </w:r>
    </w:p>
    <w:p w14:paraId="35E393D1" w14:textId="77777777" w:rsidR="00F1033F" w:rsidRPr="00F07A16" w:rsidRDefault="00F1033F" w:rsidP="00F07A16">
      <w:pPr>
        <w:tabs>
          <w:tab w:val="left" w:pos="2175"/>
        </w:tabs>
        <w:rPr>
          <w:rFonts w:ascii="Calibri" w:hAnsi="Calibri" w:cs="Calibri"/>
        </w:rPr>
      </w:pPr>
    </w:p>
    <w:p w14:paraId="76AA831A" w14:textId="77777777" w:rsidR="00603E9D" w:rsidRPr="00F07A16" w:rsidRDefault="00603E9D" w:rsidP="00F07A16">
      <w:pPr>
        <w:rPr>
          <w:rFonts w:ascii="Calibri" w:hAnsi="Calibri" w:cs="Calibri"/>
        </w:rPr>
      </w:pPr>
    </w:p>
    <w:p w14:paraId="067475E8" w14:textId="77777777" w:rsidR="00C20B72" w:rsidRPr="00F07A16" w:rsidRDefault="00C20B72" w:rsidP="00F07A16">
      <w:pPr>
        <w:rPr>
          <w:rFonts w:ascii="Calibri" w:eastAsiaTheme="majorEastAsia" w:hAnsi="Calibri" w:cs="Calibri"/>
          <w:b/>
          <w:bCs/>
          <w:szCs w:val="26"/>
        </w:rPr>
      </w:pPr>
    </w:p>
    <w:p w14:paraId="3CDC09B1" w14:textId="77777777" w:rsidR="00BD5A57" w:rsidRPr="00F07A16" w:rsidRDefault="00BD5A57" w:rsidP="00F07A16">
      <w:pPr>
        <w:pStyle w:val="Heading2"/>
        <w:jc w:val="left"/>
        <w:rPr>
          <w:rFonts w:ascii="Calibri" w:hAnsi="Calibri" w:cs="Calibri"/>
        </w:rPr>
      </w:pPr>
      <w:bookmarkStart w:id="38" w:name="_Toc95395368"/>
      <w:bookmarkStart w:id="39" w:name="_Toc156288446"/>
      <w:r w:rsidRPr="00F07A16">
        <w:rPr>
          <w:rFonts w:ascii="Calibri" w:hAnsi="Calibri" w:cs="Calibri"/>
        </w:rPr>
        <w:t>Patient related information and records</w:t>
      </w:r>
      <w:bookmarkEnd w:id="38"/>
      <w:bookmarkEnd w:id="39"/>
    </w:p>
    <w:p w14:paraId="606C9EEB" w14:textId="6B10666E" w:rsidR="00BD5A57"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BD5A57" w:rsidRPr="00F07A16">
        <w:rPr>
          <w:rFonts w:ascii="Calibri" w:hAnsi="Calibri" w:cs="Calibri"/>
        </w:rPr>
        <w:t>Describe arrangement for:</w:t>
      </w:r>
    </w:p>
    <w:p w14:paraId="4219927C"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Confidentiality arrangements and responsibility for record keeping</w:t>
      </w:r>
    </w:p>
    <w:p w14:paraId="6A157536" w14:textId="48231A3F" w:rsidR="00BD5A57" w:rsidRPr="00F07A16" w:rsidRDefault="00BD5A57" w:rsidP="00F07A16">
      <w:pPr>
        <w:pStyle w:val="ListParagraph"/>
        <w:numPr>
          <w:ilvl w:val="0"/>
          <w:numId w:val="8"/>
        </w:numPr>
        <w:tabs>
          <w:tab w:val="left" w:pos="2175"/>
        </w:tabs>
        <w:rPr>
          <w:rFonts w:ascii="Calibri" w:hAnsi="Calibri" w:cs="Calibri"/>
        </w:rPr>
      </w:pPr>
      <w:proofErr w:type="spellStart"/>
      <w:r w:rsidRPr="00F07A16">
        <w:rPr>
          <w:rFonts w:ascii="Calibri" w:hAnsi="Calibri" w:cs="Calibri"/>
        </w:rPr>
        <w:t>RIDDOR</w:t>
      </w:r>
      <w:proofErr w:type="spellEnd"/>
      <w:r w:rsidRPr="00F07A16">
        <w:rPr>
          <w:rFonts w:ascii="Calibri" w:hAnsi="Calibri" w:cs="Calibri"/>
        </w:rPr>
        <w:t xml:space="preserve"> reporting </w:t>
      </w:r>
      <w:r w:rsidR="00AD4E66" w:rsidRPr="00F07A16">
        <w:rPr>
          <w:rFonts w:ascii="Calibri" w:hAnsi="Calibri" w:cs="Calibri"/>
        </w:rPr>
        <w:t>details</w:t>
      </w:r>
      <w:r w:rsidR="001074EE">
        <w:rPr>
          <w:rFonts w:ascii="Calibri" w:hAnsi="Calibri" w:cs="Calibri"/>
        </w:rPr>
        <w:t xml:space="preserve"> </w:t>
      </w:r>
      <w:r w:rsidR="00964F87">
        <w:rPr>
          <w:rFonts w:ascii="Calibri" w:hAnsi="Calibri" w:cs="Calibri"/>
        </w:rPr>
        <w:t>–</w:t>
      </w:r>
      <w:r w:rsidR="001074EE">
        <w:rPr>
          <w:rFonts w:ascii="Calibri" w:hAnsi="Calibri" w:cs="Calibri"/>
        </w:rPr>
        <w:t xml:space="preserve"> </w:t>
      </w:r>
      <w:hyperlink r:id="rId11" w:history="1">
        <w:r w:rsidR="001074EE">
          <w:rPr>
            <w:rStyle w:val="Hyperlink"/>
            <w:rFonts w:ascii="Calibri" w:hAnsi="Calibri" w:cs="Calibri"/>
          </w:rPr>
          <w:t>read</w:t>
        </w:r>
        <w:r w:rsidR="00964F87">
          <w:rPr>
            <w:rStyle w:val="Hyperlink"/>
            <w:rFonts w:ascii="Calibri" w:hAnsi="Calibri" w:cs="Calibri"/>
          </w:rPr>
          <w:t xml:space="preserve"> </w:t>
        </w:r>
        <w:proofErr w:type="spellStart"/>
        <w:r w:rsidR="00964F87">
          <w:rPr>
            <w:rStyle w:val="Hyperlink"/>
            <w:rFonts w:ascii="Calibri" w:hAnsi="Calibri" w:cs="Calibri"/>
          </w:rPr>
          <w:t>RIDDOR</w:t>
        </w:r>
        <w:proofErr w:type="spellEnd"/>
        <w:r w:rsidR="001074EE">
          <w:rPr>
            <w:rStyle w:val="Hyperlink"/>
            <w:rFonts w:ascii="Calibri" w:hAnsi="Calibri" w:cs="Calibri"/>
          </w:rPr>
          <w:t xml:space="preserve"> g</w:t>
        </w:r>
        <w:r w:rsidR="00C20B72" w:rsidRPr="00EE2E01">
          <w:rPr>
            <w:rStyle w:val="Hyperlink"/>
            <w:rFonts w:ascii="Calibri" w:hAnsi="Calibri" w:cs="Calibri"/>
          </w:rPr>
          <w:t xml:space="preserve">uidance </w:t>
        </w:r>
        <w:r w:rsidR="00EE2E01" w:rsidRPr="00EE2E01">
          <w:rPr>
            <w:rStyle w:val="Hyperlink"/>
            <w:rFonts w:ascii="Calibri" w:hAnsi="Calibri" w:cs="Calibri"/>
          </w:rPr>
          <w:t xml:space="preserve">on the </w:t>
        </w:r>
        <w:proofErr w:type="spellStart"/>
        <w:r w:rsidR="00EE2E01" w:rsidRPr="00EE2E01">
          <w:rPr>
            <w:rStyle w:val="Hyperlink"/>
            <w:rFonts w:ascii="Calibri" w:hAnsi="Calibri" w:cs="Calibri"/>
          </w:rPr>
          <w:t>hse</w:t>
        </w:r>
        <w:proofErr w:type="spellEnd"/>
        <w:r w:rsidR="00EE2E01" w:rsidRPr="00EE2E01">
          <w:rPr>
            <w:rStyle w:val="Hyperlink"/>
            <w:rFonts w:ascii="Calibri" w:hAnsi="Calibri" w:cs="Calibri"/>
          </w:rPr>
          <w:t xml:space="preserve"> website</w:t>
        </w:r>
      </w:hyperlink>
    </w:p>
    <w:p w14:paraId="543E9479"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Medical log</w:t>
      </w:r>
    </w:p>
    <w:p w14:paraId="7FD2C975"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Accident and incident records</w:t>
      </w:r>
    </w:p>
    <w:p w14:paraId="54879619" w14:textId="77777777" w:rsidR="00BD5A57" w:rsidRPr="00F07A16" w:rsidRDefault="00BD5A57" w:rsidP="00F07A16">
      <w:pPr>
        <w:tabs>
          <w:tab w:val="left" w:pos="2175"/>
        </w:tabs>
        <w:rPr>
          <w:rFonts w:ascii="Calibri" w:hAnsi="Calibri" w:cs="Calibri"/>
        </w:rPr>
      </w:pPr>
    </w:p>
    <w:p w14:paraId="70961C03" w14:textId="05B2BEAE" w:rsidR="00A93849" w:rsidRDefault="00A93849" w:rsidP="00F07A16">
      <w:pPr>
        <w:rPr>
          <w:rFonts w:ascii="Calibri" w:hAnsi="Calibri" w:cs="Calibri"/>
        </w:rPr>
      </w:pPr>
    </w:p>
    <w:p w14:paraId="3549B9E1" w14:textId="77777777" w:rsidR="00964F87" w:rsidRPr="00F07A16" w:rsidRDefault="00964F87" w:rsidP="00F07A16">
      <w:pPr>
        <w:rPr>
          <w:rFonts w:ascii="Calibri" w:hAnsi="Calibri" w:cs="Calibri"/>
        </w:rPr>
      </w:pPr>
    </w:p>
    <w:p w14:paraId="49BDA49D" w14:textId="3787DBF1" w:rsidR="00A93849" w:rsidRDefault="00A93849" w:rsidP="00F07A16">
      <w:pPr>
        <w:rPr>
          <w:rFonts w:ascii="Calibri" w:hAnsi="Calibri" w:cs="Calibri"/>
        </w:rPr>
      </w:pPr>
    </w:p>
    <w:p w14:paraId="720D88DC" w14:textId="77777777" w:rsidR="001074EE" w:rsidRPr="00F07A16" w:rsidRDefault="001074EE" w:rsidP="00F07A16">
      <w:pPr>
        <w:rPr>
          <w:rFonts w:ascii="Calibri" w:hAnsi="Calibri" w:cs="Calibri"/>
        </w:rPr>
      </w:pPr>
    </w:p>
    <w:p w14:paraId="0B60E8E4" w14:textId="77777777" w:rsidR="00927901" w:rsidRPr="00F07A16" w:rsidRDefault="00927901" w:rsidP="00F07A16">
      <w:pPr>
        <w:tabs>
          <w:tab w:val="left" w:pos="2175"/>
        </w:tabs>
        <w:rPr>
          <w:rFonts w:ascii="Calibri" w:hAnsi="Calibri" w:cs="Calibri"/>
          <w:b/>
        </w:rPr>
      </w:pPr>
    </w:p>
    <w:p w14:paraId="312A6082" w14:textId="77777777" w:rsidR="00964F87" w:rsidRDefault="00964F87" w:rsidP="00F07A16">
      <w:pPr>
        <w:pStyle w:val="Heading2"/>
        <w:jc w:val="left"/>
        <w:rPr>
          <w:rFonts w:ascii="Calibri" w:hAnsi="Calibri" w:cs="Calibri"/>
        </w:rPr>
      </w:pPr>
      <w:bookmarkStart w:id="40" w:name="_Toc95395369"/>
    </w:p>
    <w:p w14:paraId="1FD31BBE" w14:textId="686CCE11" w:rsidR="00BD5A57" w:rsidRPr="00F07A16" w:rsidRDefault="00BD5A57" w:rsidP="00F07A16">
      <w:pPr>
        <w:pStyle w:val="Heading2"/>
        <w:jc w:val="left"/>
        <w:rPr>
          <w:rFonts w:ascii="Calibri" w:hAnsi="Calibri" w:cs="Calibri"/>
        </w:rPr>
      </w:pPr>
      <w:bookmarkStart w:id="41" w:name="_Toc156288447"/>
      <w:r w:rsidRPr="00F07A16">
        <w:rPr>
          <w:rFonts w:ascii="Calibri" w:hAnsi="Calibri" w:cs="Calibri"/>
        </w:rPr>
        <w:t xml:space="preserve">Arrangements for interface with </w:t>
      </w:r>
      <w:r w:rsidR="001074EE">
        <w:rPr>
          <w:rFonts w:ascii="Calibri" w:hAnsi="Calibri" w:cs="Calibri"/>
        </w:rPr>
        <w:t>e</w:t>
      </w:r>
      <w:r w:rsidRPr="00F07A16">
        <w:rPr>
          <w:rFonts w:ascii="Calibri" w:hAnsi="Calibri" w:cs="Calibri"/>
        </w:rPr>
        <w:t xml:space="preserve">mergency </w:t>
      </w:r>
      <w:r w:rsidR="001074EE">
        <w:rPr>
          <w:rFonts w:ascii="Calibri" w:hAnsi="Calibri" w:cs="Calibri"/>
        </w:rPr>
        <w:t>s</w:t>
      </w:r>
      <w:r w:rsidRPr="00F07A16">
        <w:rPr>
          <w:rFonts w:ascii="Calibri" w:hAnsi="Calibri" w:cs="Calibri"/>
        </w:rPr>
        <w:t>ervices</w:t>
      </w:r>
      <w:bookmarkEnd w:id="40"/>
      <w:bookmarkEnd w:id="41"/>
    </w:p>
    <w:p w14:paraId="00DC023F" w14:textId="77777777" w:rsidR="00BD5A57" w:rsidRPr="00F07A16" w:rsidRDefault="00BD5A57" w:rsidP="00F07A16">
      <w:pPr>
        <w:tabs>
          <w:tab w:val="left" w:pos="2175"/>
        </w:tabs>
        <w:rPr>
          <w:rFonts w:ascii="Calibri" w:hAnsi="Calibri" w:cs="Calibri"/>
        </w:rPr>
      </w:pPr>
    </w:p>
    <w:p w14:paraId="134EE389" w14:textId="41C51825" w:rsidR="00A93849" w:rsidRDefault="00A93849" w:rsidP="00F07A16">
      <w:pPr>
        <w:rPr>
          <w:rFonts w:ascii="Calibri" w:hAnsi="Calibri" w:cs="Calibri"/>
        </w:rPr>
      </w:pPr>
    </w:p>
    <w:p w14:paraId="413C10C5" w14:textId="77777777" w:rsidR="00964F87" w:rsidRPr="00F07A16" w:rsidRDefault="00964F87" w:rsidP="00F07A16">
      <w:pPr>
        <w:rPr>
          <w:rFonts w:ascii="Calibri" w:hAnsi="Calibri" w:cs="Calibri"/>
        </w:rPr>
      </w:pPr>
    </w:p>
    <w:p w14:paraId="547BBE89" w14:textId="77777777" w:rsidR="00BD5A57" w:rsidRPr="00F07A16" w:rsidRDefault="00BD5A57" w:rsidP="00F07A16">
      <w:pPr>
        <w:pStyle w:val="Heading2"/>
        <w:jc w:val="left"/>
        <w:rPr>
          <w:rFonts w:ascii="Calibri" w:hAnsi="Calibri" w:cs="Calibri"/>
        </w:rPr>
      </w:pPr>
      <w:bookmarkStart w:id="42" w:name="_Toc95395370"/>
      <w:bookmarkStart w:id="43" w:name="_Toc156288448"/>
      <w:r w:rsidRPr="00F07A16">
        <w:rPr>
          <w:rFonts w:ascii="Calibri" w:hAnsi="Calibri" w:cs="Calibri"/>
        </w:rPr>
        <w:t>Arrangements for stand down of first aid and medical services</w:t>
      </w:r>
      <w:bookmarkEnd w:id="42"/>
      <w:bookmarkEnd w:id="43"/>
    </w:p>
    <w:p w14:paraId="2A4962DA" w14:textId="77777777" w:rsidR="00A93849" w:rsidRPr="00F07A16" w:rsidRDefault="00A93849" w:rsidP="00F07A16">
      <w:pPr>
        <w:rPr>
          <w:rFonts w:ascii="Calibri" w:hAnsi="Calibri" w:cs="Calibri"/>
        </w:rPr>
      </w:pPr>
    </w:p>
    <w:p w14:paraId="29E61507" w14:textId="77777777" w:rsidR="00927901" w:rsidRPr="00F07A16" w:rsidRDefault="00927901" w:rsidP="00F07A16">
      <w:pPr>
        <w:tabs>
          <w:tab w:val="left" w:pos="2175"/>
        </w:tabs>
        <w:rPr>
          <w:rFonts w:ascii="Calibri" w:hAnsi="Calibri" w:cs="Calibri"/>
          <w:b/>
        </w:rPr>
      </w:pPr>
    </w:p>
    <w:p w14:paraId="7AC16C41" w14:textId="77777777" w:rsidR="00177ECE" w:rsidRPr="00F07A16" w:rsidRDefault="00177ECE" w:rsidP="00F07A16">
      <w:pPr>
        <w:tabs>
          <w:tab w:val="left" w:pos="2175"/>
        </w:tabs>
        <w:rPr>
          <w:rFonts w:ascii="Calibri" w:hAnsi="Calibri" w:cs="Calibri"/>
          <w:b/>
        </w:rPr>
      </w:pPr>
    </w:p>
    <w:p w14:paraId="6962FB16"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15477667" w14:textId="77777777" w:rsidR="00333FD8" w:rsidRPr="00F07A16" w:rsidRDefault="00603E9D" w:rsidP="00F07A16">
      <w:pPr>
        <w:pStyle w:val="Heading1"/>
      </w:pPr>
      <w:bookmarkStart w:id="44" w:name="_Toc95395371"/>
      <w:bookmarkStart w:id="45" w:name="_Toc156288449"/>
      <w:r w:rsidRPr="00F07A16">
        <w:lastRenderedPageBreak/>
        <w:t>Section 5 - Communications</w:t>
      </w:r>
      <w:bookmarkEnd w:id="44"/>
      <w:bookmarkEnd w:id="45"/>
    </w:p>
    <w:p w14:paraId="7196071C" w14:textId="77777777" w:rsidR="00333FD8" w:rsidRPr="00F07A16" w:rsidRDefault="00333FD8" w:rsidP="00F07A16">
      <w:pPr>
        <w:pStyle w:val="Heading2"/>
        <w:jc w:val="left"/>
        <w:rPr>
          <w:rFonts w:ascii="Calibri" w:hAnsi="Calibri" w:cs="Calibri"/>
        </w:rPr>
      </w:pPr>
      <w:bookmarkStart w:id="46" w:name="_Toc95395372"/>
      <w:bookmarkStart w:id="47" w:name="_Toc156288450"/>
      <w:r w:rsidRPr="00F07A16">
        <w:rPr>
          <w:rFonts w:ascii="Calibri" w:hAnsi="Calibri" w:cs="Calibri"/>
        </w:rPr>
        <w:t>Communication arrangements</w:t>
      </w:r>
      <w:bookmarkEnd w:id="46"/>
      <w:bookmarkEnd w:id="47"/>
    </w:p>
    <w:p w14:paraId="239BB822" w14:textId="6F36727C" w:rsidR="00333FD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45C48" w:rsidRPr="00F07A16">
        <w:rPr>
          <w:rFonts w:ascii="Calibri" w:hAnsi="Calibri" w:cs="Calibri"/>
        </w:rPr>
        <w:t xml:space="preserve">Consider </w:t>
      </w:r>
      <w:r w:rsidR="00E56722" w:rsidRPr="00F07A16">
        <w:rPr>
          <w:rFonts w:ascii="Calibri" w:hAnsi="Calibri" w:cs="Calibri"/>
        </w:rPr>
        <w:t>type and methods of communication including</w:t>
      </w:r>
      <w:r w:rsidR="00333FD8" w:rsidRPr="00F07A16">
        <w:rPr>
          <w:rFonts w:ascii="Calibri" w:hAnsi="Calibri" w:cs="Calibri"/>
        </w:rPr>
        <w:t>:</w:t>
      </w:r>
    </w:p>
    <w:p w14:paraId="27F3A6AD" w14:textId="77777777" w:rsidR="00333FD8" w:rsidRPr="00F07A16" w:rsidRDefault="00333FD8" w:rsidP="00F07A16">
      <w:pPr>
        <w:pStyle w:val="ListParagraph"/>
        <w:numPr>
          <w:ilvl w:val="0"/>
          <w:numId w:val="9"/>
        </w:numPr>
        <w:tabs>
          <w:tab w:val="left" w:pos="2175"/>
        </w:tabs>
        <w:rPr>
          <w:rFonts w:ascii="Calibri" w:hAnsi="Calibri" w:cs="Calibri"/>
        </w:rPr>
      </w:pPr>
      <w:r w:rsidRPr="00F07A16">
        <w:rPr>
          <w:rFonts w:ascii="Calibri" w:hAnsi="Calibri" w:cs="Calibri"/>
        </w:rPr>
        <w:t>Build up and breakdown</w:t>
      </w:r>
    </w:p>
    <w:p w14:paraId="494E08C6" w14:textId="77777777" w:rsidR="00333FD8" w:rsidRPr="00F07A16" w:rsidRDefault="00333FD8" w:rsidP="00F07A16">
      <w:pPr>
        <w:pStyle w:val="ListParagraph"/>
        <w:numPr>
          <w:ilvl w:val="0"/>
          <w:numId w:val="9"/>
        </w:numPr>
        <w:tabs>
          <w:tab w:val="left" w:pos="2175"/>
        </w:tabs>
        <w:rPr>
          <w:rFonts w:ascii="Calibri" w:hAnsi="Calibri" w:cs="Calibri"/>
        </w:rPr>
      </w:pPr>
      <w:r w:rsidRPr="00F07A16">
        <w:rPr>
          <w:rFonts w:ascii="Calibri" w:hAnsi="Calibri" w:cs="Calibri"/>
        </w:rPr>
        <w:t xml:space="preserve">During event (with event staff, contractors </w:t>
      </w:r>
      <w:r w:rsidR="00D57148" w:rsidRPr="00F07A16">
        <w:rPr>
          <w:rFonts w:ascii="Calibri" w:hAnsi="Calibri" w:cs="Calibri"/>
        </w:rPr>
        <w:t>and security non- emergency</w:t>
      </w:r>
      <w:r w:rsidRPr="00F07A16">
        <w:rPr>
          <w:rFonts w:ascii="Calibri" w:hAnsi="Calibri" w:cs="Calibri"/>
        </w:rPr>
        <w:t>)</w:t>
      </w:r>
    </w:p>
    <w:p w14:paraId="51B36A2C" w14:textId="77777777" w:rsidR="00D57148" w:rsidRPr="00F07A16" w:rsidRDefault="00D57148" w:rsidP="00F07A16">
      <w:pPr>
        <w:pStyle w:val="ListParagraph"/>
        <w:numPr>
          <w:ilvl w:val="0"/>
          <w:numId w:val="9"/>
        </w:numPr>
        <w:tabs>
          <w:tab w:val="left" w:pos="2175"/>
        </w:tabs>
        <w:rPr>
          <w:rFonts w:ascii="Calibri" w:hAnsi="Calibri" w:cs="Calibri"/>
        </w:rPr>
      </w:pPr>
      <w:r w:rsidRPr="00F07A16">
        <w:rPr>
          <w:rFonts w:ascii="Calibri" w:hAnsi="Calibri" w:cs="Calibri"/>
        </w:rPr>
        <w:t>During event with the public</w:t>
      </w:r>
    </w:p>
    <w:p w14:paraId="6AFCF672" w14:textId="32981B7B" w:rsidR="00D57148" w:rsidRPr="00F07A16" w:rsidRDefault="00D57148" w:rsidP="00F07A16">
      <w:pPr>
        <w:pStyle w:val="ListParagraph"/>
        <w:numPr>
          <w:ilvl w:val="0"/>
          <w:numId w:val="9"/>
        </w:numPr>
        <w:tabs>
          <w:tab w:val="left" w:pos="2175"/>
        </w:tabs>
        <w:rPr>
          <w:rFonts w:ascii="Calibri" w:hAnsi="Calibri" w:cs="Calibri"/>
        </w:rPr>
      </w:pPr>
      <w:r w:rsidRPr="00F07A16">
        <w:rPr>
          <w:rFonts w:ascii="Calibri" w:hAnsi="Calibri" w:cs="Calibri"/>
        </w:rPr>
        <w:t xml:space="preserve">Emergency </w:t>
      </w:r>
      <w:r w:rsidR="001074EE">
        <w:rPr>
          <w:rFonts w:ascii="Calibri" w:hAnsi="Calibri" w:cs="Calibri"/>
        </w:rPr>
        <w:t>c</w:t>
      </w:r>
      <w:r w:rsidRPr="00F07A16">
        <w:rPr>
          <w:rFonts w:ascii="Calibri" w:hAnsi="Calibri" w:cs="Calibri"/>
        </w:rPr>
        <w:t>ommunications with agencies and emergency services</w:t>
      </w:r>
    </w:p>
    <w:p w14:paraId="058752CD" w14:textId="77777777" w:rsidR="00D57148" w:rsidRPr="00F07A16" w:rsidRDefault="00D57148" w:rsidP="00F07A16">
      <w:pPr>
        <w:tabs>
          <w:tab w:val="left" w:pos="2175"/>
        </w:tabs>
        <w:rPr>
          <w:rFonts w:ascii="Calibri" w:hAnsi="Calibri" w:cs="Calibri"/>
        </w:rPr>
      </w:pPr>
    </w:p>
    <w:p w14:paraId="33803ECB" w14:textId="128FA015" w:rsidR="00D57148" w:rsidRPr="00F07A16" w:rsidRDefault="00B13903" w:rsidP="00F07A16">
      <w:pPr>
        <w:tabs>
          <w:tab w:val="left" w:pos="2175"/>
        </w:tabs>
        <w:rPr>
          <w:rFonts w:ascii="Calibri" w:hAnsi="Calibri" w:cs="Calibri"/>
        </w:rPr>
      </w:pPr>
      <w:r>
        <w:rPr>
          <w:rFonts w:ascii="Calibri" w:hAnsi="Calibri" w:cs="Calibri"/>
        </w:rPr>
        <w:t xml:space="preserve">Guidance - </w:t>
      </w:r>
      <w:r w:rsidR="00D57148" w:rsidRPr="00F07A16">
        <w:rPr>
          <w:rFonts w:ascii="Calibri" w:hAnsi="Calibri" w:cs="Calibri"/>
        </w:rPr>
        <w:t>These details may be included as an appendix to this document</w:t>
      </w:r>
      <w:r w:rsidR="001074EE">
        <w:rPr>
          <w:rFonts w:ascii="Calibri" w:hAnsi="Calibri" w:cs="Calibri"/>
        </w:rPr>
        <w:t>.</w:t>
      </w:r>
    </w:p>
    <w:p w14:paraId="59F5ADB0" w14:textId="77777777" w:rsidR="00A93849" w:rsidRPr="00F07A16" w:rsidRDefault="00A93849" w:rsidP="00F07A16">
      <w:pPr>
        <w:rPr>
          <w:rFonts w:ascii="Calibri" w:hAnsi="Calibri" w:cs="Calibri"/>
        </w:rPr>
      </w:pPr>
    </w:p>
    <w:p w14:paraId="41151EC4" w14:textId="77777777" w:rsidR="00A93849" w:rsidRPr="00F07A16" w:rsidRDefault="00A93849" w:rsidP="00F07A16">
      <w:pPr>
        <w:rPr>
          <w:rFonts w:ascii="Calibri" w:hAnsi="Calibri" w:cs="Calibri"/>
        </w:rPr>
      </w:pPr>
    </w:p>
    <w:p w14:paraId="624A1945" w14:textId="77777777" w:rsidR="00A93849" w:rsidRPr="00F07A16" w:rsidRDefault="00A93849" w:rsidP="00F07A16">
      <w:pPr>
        <w:rPr>
          <w:rFonts w:ascii="Calibri" w:hAnsi="Calibri" w:cs="Calibri"/>
        </w:rPr>
      </w:pPr>
    </w:p>
    <w:p w14:paraId="4FB864A0" w14:textId="77777777" w:rsidR="00D57148" w:rsidRPr="00F07A16" w:rsidRDefault="00D57148" w:rsidP="00F07A16">
      <w:pPr>
        <w:tabs>
          <w:tab w:val="left" w:pos="2175"/>
        </w:tabs>
        <w:rPr>
          <w:rFonts w:ascii="Calibri" w:hAnsi="Calibri" w:cs="Calibri"/>
        </w:rPr>
      </w:pPr>
    </w:p>
    <w:p w14:paraId="6FF931ED" w14:textId="77777777" w:rsidR="00333FD8" w:rsidRPr="00F07A16" w:rsidRDefault="00333FD8" w:rsidP="00F07A16">
      <w:pPr>
        <w:tabs>
          <w:tab w:val="left" w:pos="2175"/>
        </w:tabs>
        <w:rPr>
          <w:rFonts w:ascii="Calibri" w:hAnsi="Calibri" w:cs="Calibri"/>
        </w:rPr>
      </w:pPr>
    </w:p>
    <w:p w14:paraId="45FD4F34" w14:textId="77777777" w:rsidR="00177ECE" w:rsidRPr="00F07A16" w:rsidRDefault="00177ECE" w:rsidP="00F07A16">
      <w:pPr>
        <w:tabs>
          <w:tab w:val="left" w:pos="2175"/>
        </w:tabs>
        <w:rPr>
          <w:rFonts w:ascii="Calibri" w:hAnsi="Calibri" w:cs="Calibri"/>
        </w:rPr>
      </w:pPr>
    </w:p>
    <w:p w14:paraId="21D44C58" w14:textId="77777777" w:rsidR="00927901" w:rsidRPr="00F07A16" w:rsidRDefault="00927901" w:rsidP="00F07A16">
      <w:pPr>
        <w:tabs>
          <w:tab w:val="left" w:pos="2175"/>
        </w:tabs>
        <w:rPr>
          <w:rFonts w:ascii="Calibri" w:hAnsi="Calibri" w:cs="Calibri"/>
        </w:rPr>
      </w:pPr>
    </w:p>
    <w:p w14:paraId="68818643"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C089E51" w14:textId="77465E25" w:rsidR="00D57148" w:rsidRPr="00F07A16" w:rsidRDefault="00603E9D" w:rsidP="00F07A16">
      <w:pPr>
        <w:pStyle w:val="Heading1"/>
      </w:pPr>
      <w:bookmarkStart w:id="48" w:name="_Toc95395373"/>
      <w:bookmarkStart w:id="49" w:name="_Toc156288451"/>
      <w:r w:rsidRPr="00F07A16">
        <w:lastRenderedPageBreak/>
        <w:t xml:space="preserve">Section 6 - Transport and </w:t>
      </w:r>
      <w:r w:rsidR="001074EE" w:rsidRPr="00F07A16">
        <w:t>traffic m</w:t>
      </w:r>
      <w:r w:rsidRPr="00F07A16">
        <w:t>anagement</w:t>
      </w:r>
      <w:bookmarkEnd w:id="48"/>
      <w:bookmarkEnd w:id="49"/>
    </w:p>
    <w:p w14:paraId="01AE6B70" w14:textId="77777777" w:rsidR="00C20B72" w:rsidRPr="00F07A16" w:rsidRDefault="00C20B72" w:rsidP="00F07A16">
      <w:pPr>
        <w:rPr>
          <w:rFonts w:ascii="Calibri" w:hAnsi="Calibri" w:cs="Calibri"/>
        </w:rPr>
      </w:pPr>
    </w:p>
    <w:p w14:paraId="4DF7E511" w14:textId="77777777" w:rsidR="005434D8" w:rsidRDefault="003B20C6" w:rsidP="001074EE">
      <w:pPr>
        <w:pStyle w:val="BodyText"/>
        <w:ind w:left="0"/>
        <w:rPr>
          <w:rFonts w:ascii="Calibri" w:hAnsi="Calibri" w:cs="Calibri"/>
          <w:lang w:val="en-GB"/>
        </w:rPr>
      </w:pPr>
      <w:r>
        <w:rPr>
          <w:rFonts w:ascii="Calibri" w:hAnsi="Calibri" w:cs="Calibri"/>
          <w:lang w:val="en-GB"/>
        </w:rPr>
        <w:t xml:space="preserve">Guidance - </w:t>
      </w:r>
      <w:r w:rsidR="001074EE">
        <w:rPr>
          <w:rFonts w:ascii="Calibri" w:hAnsi="Calibri" w:cs="Calibri"/>
          <w:lang w:val="en-GB"/>
        </w:rPr>
        <w:t xml:space="preserve">Refer to </w:t>
      </w:r>
      <w:hyperlink r:id="rId12" w:history="1">
        <w:r w:rsidR="001074EE" w:rsidRPr="001074EE">
          <w:rPr>
            <w:rStyle w:val="Hyperlink"/>
            <w:rFonts w:ascii="Calibri" w:hAnsi="Calibri" w:cs="Calibri"/>
            <w:lang w:val="en-GB"/>
          </w:rPr>
          <w:t>Register an event affecting the highway on Lincolnshire</w:t>
        </w:r>
        <w:r w:rsidR="00C20B72" w:rsidRPr="001074EE">
          <w:rPr>
            <w:rStyle w:val="Hyperlink"/>
            <w:rFonts w:ascii="Calibri" w:hAnsi="Calibri" w:cs="Calibri"/>
            <w:lang w:val="en-GB"/>
          </w:rPr>
          <w:t xml:space="preserve"> County Council'</w:t>
        </w:r>
        <w:r w:rsidR="00C20B72" w:rsidRPr="001074EE">
          <w:rPr>
            <w:rStyle w:val="Hyperlink"/>
            <w:rFonts w:ascii="Calibri" w:hAnsi="Calibri" w:cs="Calibri"/>
            <w:lang w:val="en-GB"/>
          </w:rPr>
          <w:t>s</w:t>
        </w:r>
        <w:r w:rsidR="00C20B72" w:rsidRPr="001074EE">
          <w:rPr>
            <w:rStyle w:val="Hyperlink"/>
            <w:rFonts w:ascii="Calibri" w:hAnsi="Calibri" w:cs="Calibri"/>
            <w:lang w:val="en-GB"/>
          </w:rPr>
          <w:t xml:space="preserve"> </w:t>
        </w:r>
        <w:r w:rsidR="00115570">
          <w:rPr>
            <w:rStyle w:val="Hyperlink"/>
            <w:rFonts w:ascii="Calibri" w:hAnsi="Calibri" w:cs="Calibri"/>
            <w:lang w:val="en-GB"/>
          </w:rPr>
          <w:t>(</w:t>
        </w:r>
        <w:proofErr w:type="spellStart"/>
        <w:r w:rsidR="00115570">
          <w:rPr>
            <w:rStyle w:val="Hyperlink"/>
            <w:rFonts w:ascii="Calibri" w:hAnsi="Calibri" w:cs="Calibri"/>
            <w:lang w:val="en-GB"/>
          </w:rPr>
          <w:t>LCC</w:t>
        </w:r>
        <w:proofErr w:type="spellEnd"/>
        <w:r w:rsidR="00115570">
          <w:rPr>
            <w:rStyle w:val="Hyperlink"/>
            <w:rFonts w:ascii="Calibri" w:hAnsi="Calibri" w:cs="Calibri"/>
            <w:lang w:val="en-GB"/>
          </w:rPr>
          <w:t xml:space="preserve">) </w:t>
        </w:r>
        <w:r w:rsidR="00C20B72" w:rsidRPr="001074EE">
          <w:rPr>
            <w:rStyle w:val="Hyperlink"/>
            <w:rFonts w:ascii="Calibri" w:hAnsi="Calibri" w:cs="Calibri"/>
            <w:lang w:val="en-GB"/>
          </w:rPr>
          <w:t>web site</w:t>
        </w:r>
      </w:hyperlink>
      <w:r w:rsidR="001074EE">
        <w:rPr>
          <w:rFonts w:ascii="Calibri" w:hAnsi="Calibri" w:cs="Calibri"/>
          <w:lang w:val="en-GB"/>
        </w:rPr>
        <w:t xml:space="preserve"> </w:t>
      </w:r>
    </w:p>
    <w:p w14:paraId="04AC8909" w14:textId="649547FF" w:rsidR="00D57148" w:rsidRPr="00F07A16" w:rsidRDefault="001074EE" w:rsidP="001074EE">
      <w:pPr>
        <w:pStyle w:val="BodyText"/>
        <w:ind w:left="0"/>
        <w:rPr>
          <w:rFonts w:ascii="Calibri" w:hAnsi="Calibri" w:cs="Calibri"/>
        </w:rPr>
      </w:pPr>
      <w:r>
        <w:rPr>
          <w:rFonts w:ascii="Calibri" w:hAnsi="Calibri" w:cs="Calibri"/>
          <w:lang w:val="en-GB"/>
        </w:rPr>
        <w:t xml:space="preserve">On this page you can </w:t>
      </w:r>
      <w:r w:rsidR="00C20B72" w:rsidRPr="00F07A16">
        <w:rPr>
          <w:rFonts w:ascii="Calibri" w:hAnsi="Calibri" w:cs="Calibri"/>
          <w:lang w:val="en-GB"/>
        </w:rPr>
        <w:t>register your event and obtain more detailed advice regard</w:t>
      </w:r>
      <w:r>
        <w:rPr>
          <w:rFonts w:ascii="Calibri" w:hAnsi="Calibri" w:cs="Calibri"/>
          <w:lang w:val="en-GB"/>
        </w:rPr>
        <w:t>ing</w:t>
      </w:r>
      <w:r w:rsidR="00C20B72" w:rsidRPr="00F07A16">
        <w:rPr>
          <w:rFonts w:ascii="Calibri" w:hAnsi="Calibri" w:cs="Calibri"/>
          <w:lang w:val="en-GB"/>
        </w:rPr>
        <w:t xml:space="preserve"> highways issues (including applying to erect temporary signs). </w:t>
      </w:r>
      <w:r w:rsidR="005D4D96" w:rsidRPr="00F07A16">
        <w:rPr>
          <w:rFonts w:ascii="Calibri" w:hAnsi="Calibri" w:cs="Calibri"/>
          <w:lang w:val="en-GB"/>
        </w:rPr>
        <w:t xml:space="preserve"> </w:t>
      </w:r>
    </w:p>
    <w:p w14:paraId="6A11E0BB" w14:textId="77777777" w:rsidR="003C2AF6" w:rsidRPr="00F07A16" w:rsidRDefault="003C2AF6" w:rsidP="00F07A16">
      <w:pPr>
        <w:tabs>
          <w:tab w:val="left" w:pos="2175"/>
        </w:tabs>
        <w:rPr>
          <w:rFonts w:ascii="Calibri" w:hAnsi="Calibri" w:cs="Calibri"/>
          <w:lang w:val="en-US"/>
        </w:rPr>
      </w:pPr>
    </w:p>
    <w:tbl>
      <w:tblPr>
        <w:tblStyle w:val="TableGrid"/>
        <w:tblW w:w="0" w:type="auto"/>
        <w:tblLook w:val="04A0" w:firstRow="1" w:lastRow="0" w:firstColumn="1" w:lastColumn="0" w:noHBand="0" w:noVBand="1"/>
      </w:tblPr>
      <w:tblGrid>
        <w:gridCol w:w="7479"/>
        <w:gridCol w:w="3537"/>
      </w:tblGrid>
      <w:tr w:rsidR="008A2DBC" w:rsidRPr="00F07A16" w14:paraId="3C6F34E2" w14:textId="77777777" w:rsidTr="003B20C6">
        <w:tc>
          <w:tcPr>
            <w:tcW w:w="7479" w:type="dxa"/>
          </w:tcPr>
          <w:p w14:paraId="4AE74431" w14:textId="693BFA82" w:rsidR="008A2DBC" w:rsidRPr="00F07A16" w:rsidRDefault="008A2DBC" w:rsidP="00F07A16">
            <w:pPr>
              <w:rPr>
                <w:rFonts w:ascii="Calibri" w:hAnsi="Calibri" w:cs="Calibri"/>
              </w:rPr>
            </w:pPr>
            <w:r w:rsidRPr="00F07A16">
              <w:rPr>
                <w:rFonts w:ascii="Calibri" w:hAnsi="Calibri" w:cs="Calibri"/>
              </w:rPr>
              <w:t xml:space="preserve">If an application has been submitted to </w:t>
            </w:r>
            <w:proofErr w:type="spellStart"/>
            <w:r w:rsidRPr="00F07A16">
              <w:rPr>
                <w:rFonts w:ascii="Calibri" w:hAnsi="Calibri" w:cs="Calibri"/>
              </w:rPr>
              <w:t>LCC</w:t>
            </w:r>
            <w:proofErr w:type="spellEnd"/>
            <w:r w:rsidRPr="00F07A16">
              <w:rPr>
                <w:rFonts w:ascii="Calibri" w:hAnsi="Calibri" w:cs="Calibri"/>
              </w:rPr>
              <w:t xml:space="preserve"> Highways provide your EOH reference</w:t>
            </w:r>
          </w:p>
        </w:tc>
        <w:tc>
          <w:tcPr>
            <w:tcW w:w="3537" w:type="dxa"/>
          </w:tcPr>
          <w:p w14:paraId="252FF8F9" w14:textId="48288747" w:rsidR="008A2DBC" w:rsidRPr="00F07A16" w:rsidRDefault="008A2DBC" w:rsidP="00F07A16">
            <w:pPr>
              <w:rPr>
                <w:rFonts w:ascii="Calibri" w:hAnsi="Calibri" w:cs="Calibri"/>
              </w:rPr>
            </w:pPr>
            <w:r w:rsidRPr="00F07A16">
              <w:rPr>
                <w:rFonts w:ascii="Calibri" w:hAnsi="Calibri" w:cs="Calibri"/>
              </w:rPr>
              <w:t>EOH</w:t>
            </w:r>
            <w:r w:rsidR="001074EE">
              <w:rPr>
                <w:rFonts w:ascii="Calibri" w:hAnsi="Calibri" w:cs="Calibri"/>
              </w:rPr>
              <w:t xml:space="preserve"> Ref:</w:t>
            </w:r>
          </w:p>
        </w:tc>
      </w:tr>
    </w:tbl>
    <w:p w14:paraId="114CA66F" w14:textId="77777777" w:rsidR="003C2AF6" w:rsidRPr="00F07A16" w:rsidRDefault="003C2AF6" w:rsidP="00F07A16">
      <w:pPr>
        <w:rPr>
          <w:rFonts w:ascii="Calibri" w:hAnsi="Calibri" w:cs="Calibri"/>
        </w:rPr>
      </w:pPr>
    </w:p>
    <w:p w14:paraId="4499AC1E" w14:textId="7932BCAF" w:rsidR="003C2AF6" w:rsidRPr="00F07A16" w:rsidRDefault="003B20C6" w:rsidP="00F07A16">
      <w:pPr>
        <w:rPr>
          <w:rFonts w:ascii="Calibri" w:hAnsi="Calibri" w:cs="Calibri"/>
        </w:rPr>
      </w:pPr>
      <w:r>
        <w:rPr>
          <w:rFonts w:ascii="Calibri" w:hAnsi="Calibri" w:cs="Calibri"/>
        </w:rPr>
        <w:t xml:space="preserve">Guidance - </w:t>
      </w:r>
      <w:r w:rsidR="003C2AF6" w:rsidRPr="00F07A16">
        <w:rPr>
          <w:rFonts w:ascii="Calibri" w:hAnsi="Calibri" w:cs="Calibri"/>
        </w:rPr>
        <w:t xml:space="preserve">It is recommended that you use an </w:t>
      </w:r>
      <w:r>
        <w:rPr>
          <w:rFonts w:ascii="Calibri" w:hAnsi="Calibri" w:cs="Calibri"/>
        </w:rPr>
        <w:t>a</w:t>
      </w:r>
      <w:r w:rsidR="003C2AF6" w:rsidRPr="00F07A16">
        <w:rPr>
          <w:rFonts w:ascii="Calibri" w:hAnsi="Calibri" w:cs="Calibri"/>
        </w:rPr>
        <w:t xml:space="preserve">ccredited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provider who can ensure the event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is set up legally and in accordance with the </w:t>
      </w:r>
      <w:r>
        <w:rPr>
          <w:rFonts w:ascii="Calibri" w:hAnsi="Calibri" w:cs="Calibri"/>
        </w:rPr>
        <w:t>r</w:t>
      </w:r>
      <w:r w:rsidR="003C2AF6" w:rsidRPr="00F07A16">
        <w:rPr>
          <w:rFonts w:ascii="Calibri" w:hAnsi="Calibri" w:cs="Calibri"/>
        </w:rPr>
        <w:t>egulations.</w:t>
      </w:r>
    </w:p>
    <w:p w14:paraId="566CD2CA" w14:textId="77777777" w:rsidR="003C2AF6" w:rsidRPr="00F07A16" w:rsidRDefault="003C2AF6" w:rsidP="00F07A16">
      <w:pPr>
        <w:tabs>
          <w:tab w:val="left" w:pos="2175"/>
        </w:tabs>
        <w:rPr>
          <w:rFonts w:ascii="Calibri" w:hAnsi="Calibri" w:cs="Calibri"/>
          <w:lang w:val="en-US"/>
        </w:rPr>
      </w:pPr>
    </w:p>
    <w:p w14:paraId="27DF6BB2" w14:textId="3FBF3D83" w:rsidR="00D57148" w:rsidRPr="00F07A16" w:rsidRDefault="00D57148" w:rsidP="00F07A16">
      <w:pPr>
        <w:pStyle w:val="Heading2"/>
        <w:jc w:val="left"/>
        <w:rPr>
          <w:rFonts w:ascii="Calibri" w:hAnsi="Calibri" w:cs="Calibri"/>
        </w:rPr>
      </w:pPr>
      <w:bookmarkStart w:id="50" w:name="_Toc95395374"/>
      <w:bookmarkStart w:id="51" w:name="_Toc156288452"/>
      <w:r w:rsidRPr="00F07A16">
        <w:rPr>
          <w:rFonts w:ascii="Calibri" w:hAnsi="Calibri" w:cs="Calibri"/>
        </w:rPr>
        <w:t>Traffic management plans</w:t>
      </w:r>
      <w:r w:rsidR="003B20C6">
        <w:rPr>
          <w:rFonts w:ascii="Calibri" w:hAnsi="Calibri" w:cs="Calibri"/>
        </w:rPr>
        <w:t xml:space="preserve"> and </w:t>
      </w:r>
      <w:r w:rsidRPr="00F07A16">
        <w:rPr>
          <w:rFonts w:ascii="Calibri" w:hAnsi="Calibri" w:cs="Calibri"/>
        </w:rPr>
        <w:t>arrangements</w:t>
      </w:r>
      <w:bookmarkEnd w:id="50"/>
      <w:bookmarkEnd w:id="51"/>
    </w:p>
    <w:p w14:paraId="41335D1D" w14:textId="40FDB96D"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To consider:</w:t>
      </w:r>
    </w:p>
    <w:p w14:paraId="6A87E604"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Access to your event</w:t>
      </w:r>
    </w:p>
    <w:p w14:paraId="7A902867"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Egress from your event</w:t>
      </w:r>
    </w:p>
    <w:p w14:paraId="076AE86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Emergency access and egress</w:t>
      </w:r>
    </w:p>
    <w:p w14:paraId="2B62DAB0"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Vehicle and pedestrian separation and protection</w:t>
      </w:r>
    </w:p>
    <w:p w14:paraId="0A6C63E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Signage</w:t>
      </w:r>
    </w:p>
    <w:p w14:paraId="7B41B08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Parking</w:t>
      </w:r>
    </w:p>
    <w:p w14:paraId="221EA89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Service vehicle arrangements</w:t>
      </w:r>
    </w:p>
    <w:p w14:paraId="0D36E933"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Contractors and artists vehicles</w:t>
      </w:r>
    </w:p>
    <w:p w14:paraId="0E9D076C"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Park and ride facilities if applicable</w:t>
      </w:r>
    </w:p>
    <w:p w14:paraId="39326F0F"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Public transport</w:t>
      </w:r>
    </w:p>
    <w:p w14:paraId="5EDB6E76" w14:textId="77777777" w:rsidR="00D57148" w:rsidRPr="00F07A16" w:rsidRDefault="00D57148" w:rsidP="00F07A16">
      <w:pPr>
        <w:tabs>
          <w:tab w:val="left" w:pos="2175"/>
        </w:tabs>
        <w:rPr>
          <w:rFonts w:ascii="Calibri" w:hAnsi="Calibri" w:cs="Calibri"/>
          <w:b/>
        </w:rPr>
      </w:pPr>
    </w:p>
    <w:p w14:paraId="232980CE" w14:textId="2E094C40" w:rsidR="00A30F6C" w:rsidRPr="00F07A16" w:rsidRDefault="003B20C6" w:rsidP="00F07A16">
      <w:pPr>
        <w:tabs>
          <w:tab w:val="left" w:pos="2175"/>
        </w:tabs>
        <w:rPr>
          <w:rFonts w:ascii="Calibri" w:hAnsi="Calibri" w:cs="Calibri"/>
        </w:rPr>
      </w:pPr>
      <w:r>
        <w:rPr>
          <w:rFonts w:ascii="Calibri" w:hAnsi="Calibri" w:cs="Calibri"/>
        </w:rPr>
        <w:t xml:space="preserve">Guidance - </w:t>
      </w:r>
      <w:r w:rsidR="00A30F6C" w:rsidRPr="00F07A16">
        <w:rPr>
          <w:rFonts w:ascii="Calibri" w:hAnsi="Calibri" w:cs="Calibri"/>
        </w:rPr>
        <w:t>These documents may be included as an appendix to this plan.</w:t>
      </w:r>
    </w:p>
    <w:p w14:paraId="0A3F33CF" w14:textId="77777777" w:rsidR="00A93849" w:rsidRPr="00F07A16" w:rsidRDefault="00A93849" w:rsidP="00F07A16">
      <w:pPr>
        <w:rPr>
          <w:rFonts w:ascii="Calibri" w:hAnsi="Calibri" w:cs="Calibri"/>
        </w:rPr>
      </w:pPr>
    </w:p>
    <w:p w14:paraId="4D6BCD1A" w14:textId="23CF7804" w:rsidR="003B20C6" w:rsidRDefault="003B20C6" w:rsidP="00F07A16">
      <w:pPr>
        <w:rPr>
          <w:rFonts w:ascii="Calibri" w:hAnsi="Calibri" w:cs="Calibri"/>
        </w:rPr>
      </w:pPr>
      <w:r>
        <w:rPr>
          <w:rFonts w:ascii="Calibri" w:hAnsi="Calibri" w:cs="Calibri"/>
        </w:rPr>
        <w:t>Guidance - L</w:t>
      </w:r>
      <w:r w:rsidR="00E73E16" w:rsidRPr="00F07A16">
        <w:rPr>
          <w:rFonts w:ascii="Calibri" w:hAnsi="Calibri" w:cs="Calibri"/>
        </w:rPr>
        <w:t>ist the roads you wish to implement temporary restrictions and what restrictions you require, such as:</w:t>
      </w:r>
    </w:p>
    <w:p w14:paraId="4C722E64"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road closures</w:t>
      </w:r>
    </w:p>
    <w:p w14:paraId="4F71B1A3"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 xml:space="preserve">diversions </w:t>
      </w:r>
    </w:p>
    <w:p w14:paraId="4ED0470F"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 xml:space="preserve">parking bay or taxi rank </w:t>
      </w:r>
      <w:r w:rsidR="00E73E16" w:rsidRPr="003B20C6">
        <w:rPr>
          <w:rFonts w:ascii="Calibri" w:hAnsi="Calibri" w:cs="Calibri"/>
        </w:rPr>
        <w:t>suspensions</w:t>
      </w:r>
    </w:p>
    <w:p w14:paraId="4E678398" w14:textId="77777777" w:rsidR="003B20C6" w:rsidRDefault="003B20C6" w:rsidP="003B20C6">
      <w:pPr>
        <w:pStyle w:val="ListParagraph"/>
        <w:rPr>
          <w:rFonts w:ascii="Calibri" w:hAnsi="Calibri" w:cs="Calibri"/>
        </w:rPr>
      </w:pPr>
    </w:p>
    <w:p w14:paraId="69E721CC" w14:textId="0CFC13A1" w:rsidR="00E73E16" w:rsidRPr="003B20C6" w:rsidRDefault="003B20C6" w:rsidP="003B20C6">
      <w:pPr>
        <w:pStyle w:val="ListParagraph"/>
        <w:ind w:left="0"/>
        <w:rPr>
          <w:rFonts w:ascii="Calibri" w:hAnsi="Calibri" w:cs="Calibri"/>
        </w:rPr>
      </w:pPr>
      <w:r>
        <w:rPr>
          <w:rFonts w:ascii="Calibri" w:hAnsi="Calibri" w:cs="Calibri"/>
        </w:rPr>
        <w:t xml:space="preserve">Guidance - </w:t>
      </w:r>
      <w:r w:rsidR="00E73E16" w:rsidRPr="003B20C6">
        <w:rPr>
          <w:rFonts w:ascii="Calibri" w:hAnsi="Calibri" w:cs="Calibri"/>
        </w:rPr>
        <w:t xml:space="preserve">Where possible please include a clear map or </w:t>
      </w:r>
      <w:r w:rsidRPr="003B20C6">
        <w:rPr>
          <w:rFonts w:ascii="Calibri" w:hAnsi="Calibri" w:cs="Calibri"/>
        </w:rPr>
        <w:t>traffic management plan</w:t>
      </w:r>
      <w:r w:rsidR="00E73E16" w:rsidRPr="003B20C6">
        <w:rPr>
          <w:rFonts w:ascii="Calibri" w:hAnsi="Calibri" w:cs="Calibri"/>
        </w:rPr>
        <w:t>.</w:t>
      </w:r>
    </w:p>
    <w:p w14:paraId="63087FF3" w14:textId="77777777" w:rsidR="00A93849" w:rsidRPr="00F07A16" w:rsidRDefault="00A93849" w:rsidP="00F07A16">
      <w:pPr>
        <w:rPr>
          <w:rFonts w:ascii="Calibri" w:hAnsi="Calibri" w:cs="Calibri"/>
        </w:rPr>
      </w:pPr>
    </w:p>
    <w:p w14:paraId="58217C3F" w14:textId="77777777" w:rsidR="00A93849" w:rsidRPr="00F07A16" w:rsidRDefault="00A93849" w:rsidP="00F07A16">
      <w:pPr>
        <w:rPr>
          <w:rFonts w:ascii="Calibri" w:hAnsi="Calibri" w:cs="Calibri"/>
        </w:rPr>
      </w:pPr>
    </w:p>
    <w:p w14:paraId="17A8571A" w14:textId="77777777" w:rsidR="00A93849" w:rsidRPr="00F07A16" w:rsidRDefault="00A93849" w:rsidP="00F07A16">
      <w:pPr>
        <w:rPr>
          <w:rFonts w:ascii="Calibri" w:hAnsi="Calibri" w:cs="Calibri"/>
        </w:rPr>
      </w:pPr>
    </w:p>
    <w:p w14:paraId="30224E99" w14:textId="77777777" w:rsidR="008C1C41" w:rsidRPr="00F07A16" w:rsidRDefault="008C1C41" w:rsidP="00F07A16">
      <w:pPr>
        <w:tabs>
          <w:tab w:val="left" w:pos="2175"/>
        </w:tabs>
        <w:rPr>
          <w:rFonts w:ascii="Calibri" w:hAnsi="Calibri" w:cs="Calibri"/>
          <w:b/>
        </w:rPr>
        <w:sectPr w:rsidR="008C1C41" w:rsidRPr="00F07A16" w:rsidSect="008A2DBC">
          <w:pgSz w:w="12240" w:h="15840"/>
          <w:pgMar w:top="720" w:right="720" w:bottom="720" w:left="720" w:header="709" w:footer="709" w:gutter="0"/>
          <w:cols w:space="708"/>
          <w:titlePg/>
          <w:docGrid w:linePitch="360"/>
        </w:sectPr>
      </w:pPr>
    </w:p>
    <w:p w14:paraId="2F2E085E" w14:textId="5126FF9C" w:rsidR="00501096" w:rsidRPr="00F07A16" w:rsidRDefault="00603E9D" w:rsidP="00F07A16">
      <w:pPr>
        <w:pStyle w:val="Heading1"/>
      </w:pPr>
      <w:bookmarkStart w:id="52" w:name="_Toc95395375"/>
      <w:bookmarkStart w:id="53" w:name="_Toc156288453"/>
      <w:r w:rsidRPr="00F07A16">
        <w:lastRenderedPageBreak/>
        <w:t xml:space="preserve">Section 7 – Working </w:t>
      </w:r>
      <w:r w:rsidR="003B20C6" w:rsidRPr="00F07A16">
        <w:t>at heights</w:t>
      </w:r>
      <w:bookmarkEnd w:id="52"/>
      <w:bookmarkEnd w:id="53"/>
    </w:p>
    <w:p w14:paraId="1403CE40" w14:textId="77777777" w:rsidR="00A049E0" w:rsidRPr="00F07A16" w:rsidRDefault="00A049E0" w:rsidP="00F07A16">
      <w:pPr>
        <w:ind w:left="15"/>
        <w:rPr>
          <w:rFonts w:ascii="Calibri" w:hAnsi="Calibri" w:cs="Calibri"/>
          <w:color w:val="101010"/>
        </w:rPr>
      </w:pPr>
    </w:p>
    <w:p w14:paraId="710C2764" w14:textId="60BF72BF" w:rsidR="00A049E0" w:rsidRPr="00F07A16" w:rsidRDefault="005D4D96" w:rsidP="00F07A16">
      <w:pPr>
        <w:ind w:left="15"/>
        <w:rPr>
          <w:rFonts w:ascii="Calibri" w:hAnsi="Calibri" w:cs="Calibri"/>
          <w:color w:val="101010"/>
        </w:rPr>
      </w:pPr>
      <w:r w:rsidRPr="00F07A16">
        <w:rPr>
          <w:rFonts w:ascii="Calibri" w:hAnsi="Calibri" w:cs="Calibri"/>
        </w:rPr>
        <w:t xml:space="preserve">Guidance - </w:t>
      </w:r>
      <w:r w:rsidR="00A049E0" w:rsidRPr="00F07A16">
        <w:rPr>
          <w:rFonts w:ascii="Calibri" w:hAnsi="Calibri" w:cs="Calibri"/>
          <w:color w:val="101010"/>
        </w:rPr>
        <w:t>Consider:</w:t>
      </w:r>
    </w:p>
    <w:p w14:paraId="7A5025BB"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Working at height means any work in any place where if there were no precautions in place, a person could fall a distance liable to cause personal injury</w:t>
      </w:r>
    </w:p>
    <w:p w14:paraId="6FC46141"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Employers should ensure all work at height that they control is properly planned and organised</w:t>
      </w:r>
    </w:p>
    <w:p w14:paraId="5BD3F139"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 at height should take into account weather conditions that could endanger health and safety</w:t>
      </w:r>
    </w:p>
    <w:p w14:paraId="6CDA0639"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Risk-assess work at height and take steps to avoid, prevent or reduce risks of falls, liable to cause personal injury</w:t>
      </w:r>
    </w:p>
    <w:p w14:paraId="032DB5D7"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Select the right access equipment for the job</w:t>
      </w:r>
    </w:p>
    <w:p w14:paraId="0BA5B9C6"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Workers should be competent in the work to be done and in the use of the equipment provided</w:t>
      </w:r>
    </w:p>
    <w:p w14:paraId="6FD48B0A"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Ensure risks from fragile surfaces and falling objects are controlled</w:t>
      </w:r>
    </w:p>
    <w:p w14:paraId="47E6F29D" w14:textId="31C7F322"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 xml:space="preserve">Have an emergency rescue procedure in place to recover anyone who may have fallen and is suspended, </w:t>
      </w:r>
      <w:r w:rsidR="003B20C6">
        <w:rPr>
          <w:rFonts w:ascii="Calibri" w:hAnsi="Calibri" w:cs="Calibri"/>
          <w:bCs/>
          <w:color w:val="101010"/>
        </w:rPr>
        <w:t>such as</w:t>
      </w:r>
      <w:r w:rsidRPr="00F07A16">
        <w:rPr>
          <w:rFonts w:ascii="Calibri" w:hAnsi="Calibri" w:cs="Calibri"/>
          <w:bCs/>
          <w:color w:val="101010"/>
        </w:rPr>
        <w:t xml:space="preserve"> from a lanyard </w:t>
      </w:r>
      <w:r w:rsidR="003B20C6">
        <w:rPr>
          <w:rFonts w:ascii="Calibri" w:hAnsi="Calibri" w:cs="Calibri"/>
          <w:bCs/>
          <w:color w:val="101010"/>
        </w:rPr>
        <w:t>or</w:t>
      </w:r>
      <w:r w:rsidRPr="00F07A16">
        <w:rPr>
          <w:rFonts w:ascii="Calibri" w:hAnsi="Calibri" w:cs="Calibri"/>
          <w:bCs/>
          <w:color w:val="101010"/>
        </w:rPr>
        <w:t xml:space="preserve"> harness system</w:t>
      </w:r>
    </w:p>
    <w:p w14:paraId="01F642A3" w14:textId="77777777" w:rsidR="00A93849" w:rsidRPr="00F07A16" w:rsidRDefault="00A93849" w:rsidP="00F07A16">
      <w:pPr>
        <w:rPr>
          <w:rFonts w:ascii="Calibri" w:hAnsi="Calibri" w:cs="Calibri"/>
        </w:rPr>
      </w:pPr>
    </w:p>
    <w:p w14:paraId="5F671345" w14:textId="77777777" w:rsidR="00A93849" w:rsidRPr="00F07A16" w:rsidRDefault="00A93849" w:rsidP="00F07A16">
      <w:pPr>
        <w:rPr>
          <w:rFonts w:ascii="Calibri" w:hAnsi="Calibri" w:cs="Calibri"/>
        </w:rPr>
      </w:pPr>
    </w:p>
    <w:p w14:paraId="105B36C8" w14:textId="77777777" w:rsidR="00A93849" w:rsidRPr="00F07A16" w:rsidRDefault="00A93849" w:rsidP="00F07A16">
      <w:pPr>
        <w:rPr>
          <w:rFonts w:ascii="Calibri" w:hAnsi="Calibri" w:cs="Calibri"/>
        </w:rPr>
      </w:pPr>
    </w:p>
    <w:p w14:paraId="165152AD" w14:textId="77777777" w:rsidR="00701A3A" w:rsidRPr="00F07A16" w:rsidRDefault="00701A3A" w:rsidP="00F07A16">
      <w:pPr>
        <w:rPr>
          <w:rFonts w:ascii="Calibri" w:hAnsi="Calibri" w:cs="Calibri"/>
        </w:rPr>
      </w:pPr>
    </w:p>
    <w:p w14:paraId="48DD7D48" w14:textId="77777777" w:rsidR="00501096" w:rsidRPr="00F07A16" w:rsidRDefault="00501096" w:rsidP="00F07A16">
      <w:pPr>
        <w:rPr>
          <w:rFonts w:ascii="Calibri" w:hAnsi="Calibri" w:cs="Calibri"/>
        </w:rPr>
      </w:pPr>
    </w:p>
    <w:p w14:paraId="741C031A"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71AFF560" w14:textId="4092BE30" w:rsidR="00D57148" w:rsidRPr="00F07A16" w:rsidRDefault="00603E9D" w:rsidP="00F07A16">
      <w:pPr>
        <w:pStyle w:val="Heading1"/>
      </w:pPr>
      <w:bookmarkStart w:id="54" w:name="_Toc95395376"/>
      <w:bookmarkStart w:id="55" w:name="_Toc156288454"/>
      <w:r w:rsidRPr="00F07A16">
        <w:lastRenderedPageBreak/>
        <w:t xml:space="preserve">Section 8 - Temporary </w:t>
      </w:r>
      <w:r w:rsidR="003B20C6" w:rsidRPr="00F07A16">
        <w:t>demountable structures</w:t>
      </w:r>
      <w:bookmarkEnd w:id="54"/>
      <w:bookmarkEnd w:id="55"/>
    </w:p>
    <w:p w14:paraId="06656AAD" w14:textId="77777777" w:rsidR="00DC2979" w:rsidRPr="00F07A16" w:rsidRDefault="00DC2979" w:rsidP="00F07A16">
      <w:pPr>
        <w:tabs>
          <w:tab w:val="left" w:pos="2175"/>
        </w:tabs>
        <w:rPr>
          <w:rFonts w:ascii="Calibri" w:hAnsi="Calibri" w:cs="Calibri"/>
        </w:rPr>
      </w:pPr>
    </w:p>
    <w:p w14:paraId="7BBA19A1" w14:textId="2BA1F5A9"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For example marquees, tents, viewing facilities, temporary seating, grandstands, viewing platforms. Stages, video screens, sound, lighting and camera structure and installations</w:t>
      </w:r>
      <w:r w:rsidR="005C695E" w:rsidRPr="00F07A16">
        <w:rPr>
          <w:rFonts w:ascii="Calibri" w:hAnsi="Calibri" w:cs="Calibri"/>
        </w:rPr>
        <w:t>.</w:t>
      </w:r>
    </w:p>
    <w:p w14:paraId="2D762AD4" w14:textId="77777777" w:rsidR="002C59BC" w:rsidRPr="00F07A16" w:rsidRDefault="002C59BC" w:rsidP="00F07A16">
      <w:pPr>
        <w:rPr>
          <w:rFonts w:ascii="Calibri" w:hAnsi="Calibri" w:cs="Calibri"/>
          <w:color w:val="101010"/>
        </w:rPr>
      </w:pPr>
    </w:p>
    <w:p w14:paraId="2955CBE0" w14:textId="328558CD" w:rsidR="002C59BC" w:rsidRPr="00F07A16" w:rsidRDefault="003B20C6" w:rsidP="00F07A16">
      <w:pPr>
        <w:rPr>
          <w:rFonts w:ascii="Calibri" w:hAnsi="Calibri" w:cs="Calibri"/>
        </w:rPr>
      </w:pPr>
      <w:r>
        <w:rPr>
          <w:rFonts w:ascii="Calibri" w:hAnsi="Calibri" w:cs="Calibri"/>
          <w:color w:val="101010"/>
        </w:rPr>
        <w:t xml:space="preserve">Guidance - </w:t>
      </w:r>
      <w:r w:rsidR="002C59BC" w:rsidRPr="00F07A16">
        <w:rPr>
          <w:rFonts w:ascii="Calibri" w:hAnsi="Calibri" w:cs="Calibri"/>
          <w:color w:val="101010"/>
        </w:rPr>
        <w:t>The erection of some temporary structures at entertainment events falls within the definition of construction work in regulation 2(1) of the Construction (Design</w:t>
      </w:r>
      <w:r w:rsidR="00A93849" w:rsidRPr="00F07A16">
        <w:rPr>
          <w:rFonts w:ascii="Calibri" w:hAnsi="Calibri" w:cs="Calibri"/>
          <w:color w:val="101010"/>
        </w:rPr>
        <w:t xml:space="preserve"> and Management) Regulations 2015</w:t>
      </w:r>
      <w:r w:rsidR="002C59BC" w:rsidRPr="00F07A16">
        <w:rPr>
          <w:rFonts w:ascii="Calibri" w:hAnsi="Calibri" w:cs="Calibri"/>
          <w:color w:val="101010"/>
        </w:rPr>
        <w:t xml:space="preserve"> (</w:t>
      </w:r>
      <w:proofErr w:type="spellStart"/>
      <w:r w:rsidR="002C59BC" w:rsidRPr="00F07A16">
        <w:rPr>
          <w:rStyle w:val="highlight"/>
          <w:rFonts w:ascii="Calibri" w:hAnsi="Calibri" w:cs="Calibri"/>
          <w:b w:val="0"/>
          <w:color w:val="101010"/>
          <w:shd w:val="clear" w:color="auto" w:fill="auto"/>
        </w:rPr>
        <w:t>CDM</w:t>
      </w:r>
      <w:proofErr w:type="spellEnd"/>
      <w:r w:rsidR="002C59BC" w:rsidRPr="00F07A16">
        <w:rPr>
          <w:rFonts w:ascii="Calibri" w:hAnsi="Calibri" w:cs="Calibri"/>
          <w:color w:val="101010"/>
        </w:rPr>
        <w:t>)</w:t>
      </w:r>
      <w:r>
        <w:rPr>
          <w:rFonts w:ascii="Calibri" w:hAnsi="Calibri" w:cs="Calibri"/>
          <w:color w:val="101010"/>
        </w:rPr>
        <w:t xml:space="preserve">.  </w:t>
      </w:r>
      <w:hyperlink r:id="rId13" w:history="1">
        <w:r w:rsidRPr="003B20C6">
          <w:rPr>
            <w:rStyle w:val="Hyperlink"/>
            <w:rFonts w:ascii="Calibri" w:hAnsi="Calibri" w:cs="Calibri"/>
          </w:rPr>
          <w:t xml:space="preserve">Find out more information </w:t>
        </w:r>
        <w:r>
          <w:rPr>
            <w:rStyle w:val="Hyperlink"/>
            <w:rFonts w:ascii="Calibri" w:hAnsi="Calibri" w:cs="Calibri"/>
          </w:rPr>
          <w:t>on entertainment events</w:t>
        </w:r>
        <w:r>
          <w:rPr>
            <w:rStyle w:val="Hyperlink"/>
            <w:rFonts w:ascii="Calibri" w:hAnsi="Calibri" w:cs="Calibri"/>
          </w:rPr>
          <w:t xml:space="preserve"> </w:t>
        </w:r>
        <w:r w:rsidRPr="003B20C6">
          <w:rPr>
            <w:rStyle w:val="Hyperlink"/>
            <w:rFonts w:ascii="Calibri" w:hAnsi="Calibri" w:cs="Calibri"/>
          </w:rPr>
          <w:t xml:space="preserve">on the </w:t>
        </w:r>
        <w:proofErr w:type="spellStart"/>
        <w:r w:rsidRPr="003B20C6">
          <w:rPr>
            <w:rStyle w:val="Hyperlink"/>
            <w:rFonts w:ascii="Calibri" w:hAnsi="Calibri" w:cs="Calibri"/>
          </w:rPr>
          <w:t>hse</w:t>
        </w:r>
        <w:proofErr w:type="spellEnd"/>
        <w:r w:rsidRPr="003B20C6">
          <w:rPr>
            <w:rStyle w:val="Hyperlink"/>
            <w:rFonts w:ascii="Calibri" w:hAnsi="Calibri" w:cs="Calibri"/>
          </w:rPr>
          <w:t xml:space="preserve"> website</w:t>
        </w:r>
      </w:hyperlink>
    </w:p>
    <w:p w14:paraId="5B7B2771" w14:textId="77777777" w:rsidR="00D57148" w:rsidRPr="00F07A16" w:rsidRDefault="00D57148" w:rsidP="00F07A16">
      <w:pPr>
        <w:tabs>
          <w:tab w:val="left" w:pos="2175"/>
        </w:tabs>
        <w:rPr>
          <w:rFonts w:ascii="Calibri" w:hAnsi="Calibri" w:cs="Calibri"/>
          <w:b/>
        </w:rPr>
      </w:pPr>
    </w:p>
    <w:p w14:paraId="1EA4F671" w14:textId="77777777" w:rsidR="005C695E" w:rsidRPr="00F07A16" w:rsidRDefault="005C695E" w:rsidP="00F07A16">
      <w:pPr>
        <w:pStyle w:val="Heading2"/>
        <w:jc w:val="left"/>
        <w:rPr>
          <w:rFonts w:ascii="Calibri" w:hAnsi="Calibri" w:cs="Calibri"/>
        </w:rPr>
      </w:pPr>
      <w:bookmarkStart w:id="56" w:name="_Toc95395377"/>
      <w:bookmarkStart w:id="57" w:name="_Toc156288455"/>
      <w:r w:rsidRPr="00F07A16">
        <w:rPr>
          <w:rFonts w:ascii="Calibri" w:hAnsi="Calibri" w:cs="Calibri"/>
        </w:rPr>
        <w:t>Documentation</w:t>
      </w:r>
      <w:bookmarkEnd w:id="56"/>
      <w:bookmarkEnd w:id="57"/>
    </w:p>
    <w:p w14:paraId="398EFF1B" w14:textId="7F5A19ED" w:rsidR="005C695E"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5C695E" w:rsidRPr="00F07A16">
        <w:rPr>
          <w:rFonts w:ascii="Calibri" w:hAnsi="Calibri" w:cs="Calibri"/>
        </w:rPr>
        <w:t>Provision of the following if applicable:</w:t>
      </w:r>
    </w:p>
    <w:p w14:paraId="3DDD6F2C"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Design concept and specifications</w:t>
      </w:r>
    </w:p>
    <w:p w14:paraId="72FEC5F2"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Documentation and certification if applicable</w:t>
      </w:r>
    </w:p>
    <w:p w14:paraId="32FCC263"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Construction drawings and calculations</w:t>
      </w:r>
    </w:p>
    <w:p w14:paraId="25BA11FB" w14:textId="77777777" w:rsidR="002C59BC" w:rsidRPr="00F07A16" w:rsidRDefault="005C695E" w:rsidP="00F07A16">
      <w:pPr>
        <w:pStyle w:val="ListParagraph"/>
        <w:numPr>
          <w:ilvl w:val="0"/>
          <w:numId w:val="11"/>
        </w:numPr>
        <w:tabs>
          <w:tab w:val="left" w:pos="2175"/>
        </w:tabs>
        <w:rPr>
          <w:rFonts w:ascii="Calibri" w:hAnsi="Calibri" w:cs="Calibri"/>
        </w:rPr>
      </w:pPr>
      <w:r w:rsidRPr="00F07A16">
        <w:rPr>
          <w:rFonts w:ascii="Calibri" w:hAnsi="Calibri" w:cs="Calibri"/>
        </w:rPr>
        <w:t>Erecting</w:t>
      </w:r>
      <w:r w:rsidR="00D57148" w:rsidRPr="00F07A16">
        <w:rPr>
          <w:rFonts w:ascii="Calibri" w:hAnsi="Calibri" w:cs="Calibri"/>
        </w:rPr>
        <w:t xml:space="preserve"> and dismantling plans</w:t>
      </w:r>
    </w:p>
    <w:p w14:paraId="6E507EA2" w14:textId="77777777" w:rsidR="00A30F6C" w:rsidRPr="00F07A16" w:rsidRDefault="00A30F6C" w:rsidP="00F07A16">
      <w:pPr>
        <w:tabs>
          <w:tab w:val="left" w:pos="2175"/>
        </w:tabs>
        <w:rPr>
          <w:rFonts w:ascii="Calibri" w:hAnsi="Calibri" w:cs="Calibri"/>
        </w:rPr>
      </w:pPr>
    </w:p>
    <w:p w14:paraId="2116EC63" w14:textId="73DEB715" w:rsidR="00A30F6C" w:rsidRPr="00F07A16" w:rsidRDefault="003B20C6" w:rsidP="00F07A16">
      <w:pPr>
        <w:tabs>
          <w:tab w:val="left" w:pos="2175"/>
        </w:tabs>
        <w:rPr>
          <w:rFonts w:ascii="Calibri" w:hAnsi="Calibri" w:cs="Calibri"/>
        </w:rPr>
      </w:pPr>
      <w:r>
        <w:rPr>
          <w:rFonts w:ascii="Calibri" w:hAnsi="Calibri" w:cs="Calibri"/>
        </w:rPr>
        <w:t xml:space="preserve">Guidance - </w:t>
      </w:r>
      <w:r w:rsidR="00A30F6C" w:rsidRPr="00F07A16">
        <w:rPr>
          <w:rFonts w:ascii="Calibri" w:hAnsi="Calibri" w:cs="Calibri"/>
        </w:rPr>
        <w:t>These documents may be included as an appendix to this plan.</w:t>
      </w:r>
    </w:p>
    <w:p w14:paraId="07775C39" w14:textId="77777777" w:rsidR="00A93849" w:rsidRPr="00F07A16" w:rsidRDefault="00A93849" w:rsidP="00F07A16">
      <w:pPr>
        <w:rPr>
          <w:rFonts w:ascii="Calibri" w:hAnsi="Calibri" w:cs="Calibri"/>
        </w:rPr>
      </w:pPr>
    </w:p>
    <w:p w14:paraId="0919AA69" w14:textId="77777777" w:rsidR="00A30F6C" w:rsidRPr="00F07A16" w:rsidRDefault="00A30F6C" w:rsidP="00F07A16">
      <w:pPr>
        <w:tabs>
          <w:tab w:val="left" w:pos="2175"/>
        </w:tabs>
        <w:rPr>
          <w:rFonts w:ascii="Calibri" w:hAnsi="Calibri" w:cs="Calibri"/>
          <w:b/>
        </w:rPr>
      </w:pPr>
    </w:p>
    <w:p w14:paraId="38AB3E5C" w14:textId="1489FCE6" w:rsidR="005C695E" w:rsidRPr="00F07A16" w:rsidRDefault="005C695E" w:rsidP="00F07A16">
      <w:pPr>
        <w:pStyle w:val="Heading2"/>
        <w:jc w:val="left"/>
        <w:rPr>
          <w:rFonts w:ascii="Calibri" w:hAnsi="Calibri" w:cs="Calibri"/>
        </w:rPr>
      </w:pPr>
      <w:bookmarkStart w:id="58" w:name="_Toc95395378"/>
      <w:bookmarkStart w:id="59" w:name="_Toc156288456"/>
      <w:r w:rsidRPr="00F07A16">
        <w:rPr>
          <w:rFonts w:ascii="Calibri" w:hAnsi="Calibri" w:cs="Calibri"/>
        </w:rPr>
        <w:t xml:space="preserve">Risk </w:t>
      </w:r>
      <w:r w:rsidR="0020583F">
        <w:rPr>
          <w:rFonts w:ascii="Calibri" w:hAnsi="Calibri" w:cs="Calibri"/>
        </w:rPr>
        <w:t>a</w:t>
      </w:r>
      <w:r w:rsidRPr="00F07A16">
        <w:rPr>
          <w:rFonts w:ascii="Calibri" w:hAnsi="Calibri" w:cs="Calibri"/>
        </w:rPr>
        <w:t>ssessment and safe installation and break down</w:t>
      </w:r>
      <w:bookmarkEnd w:id="58"/>
      <w:bookmarkEnd w:id="59"/>
    </w:p>
    <w:p w14:paraId="1C841C73" w14:textId="3EA18884"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Risk assessments and safe work method statements</w:t>
      </w:r>
      <w:r w:rsidR="005C695E" w:rsidRPr="00F07A16">
        <w:rPr>
          <w:rFonts w:ascii="Calibri" w:hAnsi="Calibri" w:cs="Calibri"/>
        </w:rPr>
        <w:t xml:space="preserve"> to consider:</w:t>
      </w:r>
    </w:p>
    <w:p w14:paraId="13443721"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Transport</w:t>
      </w:r>
    </w:p>
    <w:p w14:paraId="3B03AE2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Loading and unloading operations</w:t>
      </w:r>
    </w:p>
    <w:p w14:paraId="173DCF3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Lifting operations</w:t>
      </w:r>
    </w:p>
    <w:p w14:paraId="3944174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Manual handling</w:t>
      </w:r>
    </w:p>
    <w:p w14:paraId="043EAB09"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Work at height</w:t>
      </w:r>
    </w:p>
    <w:p w14:paraId="73342560"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Use of machinery and tools</w:t>
      </w:r>
    </w:p>
    <w:p w14:paraId="328ABB0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Slips and trips</w:t>
      </w:r>
    </w:p>
    <w:p w14:paraId="0F36C036"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Electricity and fire</w:t>
      </w:r>
    </w:p>
    <w:p w14:paraId="42788CF7"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Wind management</w:t>
      </w:r>
    </w:p>
    <w:p w14:paraId="25C4C629"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Fire resistance</w:t>
      </w:r>
    </w:p>
    <w:p w14:paraId="08F2D1F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Contractor competency</w:t>
      </w:r>
    </w:p>
    <w:p w14:paraId="666E8823"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Crew training and competency</w:t>
      </w:r>
    </w:p>
    <w:p w14:paraId="39698D84"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 xml:space="preserve">Structural completions certificates or </w:t>
      </w:r>
      <w:r w:rsidR="000A00DC" w:rsidRPr="00F07A16">
        <w:rPr>
          <w:rFonts w:ascii="Calibri" w:hAnsi="Calibri" w:cs="Calibri"/>
        </w:rPr>
        <w:t>sign</w:t>
      </w:r>
      <w:r w:rsidRPr="00F07A16">
        <w:rPr>
          <w:rFonts w:ascii="Calibri" w:hAnsi="Calibri" w:cs="Calibri"/>
        </w:rPr>
        <w:t xml:space="preserve"> off</w:t>
      </w:r>
    </w:p>
    <w:p w14:paraId="2166E2E3"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Emergency arrangements</w:t>
      </w:r>
    </w:p>
    <w:p w14:paraId="031AE174"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Limitations and restrictions</w:t>
      </w:r>
    </w:p>
    <w:p w14:paraId="3947E174" w14:textId="77777777" w:rsidR="002C59BC" w:rsidRPr="00F07A16" w:rsidRDefault="002C59BC" w:rsidP="00F07A16">
      <w:pPr>
        <w:pStyle w:val="ListParagraph"/>
        <w:numPr>
          <w:ilvl w:val="0"/>
          <w:numId w:val="12"/>
        </w:numPr>
        <w:tabs>
          <w:tab w:val="left" w:pos="2175"/>
        </w:tabs>
        <w:rPr>
          <w:rFonts w:ascii="Calibri" w:hAnsi="Calibri" w:cs="Calibri"/>
        </w:rPr>
      </w:pPr>
      <w:proofErr w:type="spellStart"/>
      <w:r w:rsidRPr="00F07A16">
        <w:rPr>
          <w:rFonts w:ascii="Calibri" w:hAnsi="Calibri" w:cs="Calibri"/>
        </w:rPr>
        <w:t>CDM</w:t>
      </w:r>
      <w:proofErr w:type="spellEnd"/>
    </w:p>
    <w:p w14:paraId="005D7D60" w14:textId="77777777" w:rsidR="0020583F" w:rsidRDefault="0059514F" w:rsidP="00F07A16">
      <w:pPr>
        <w:pStyle w:val="ListParagraph"/>
        <w:numPr>
          <w:ilvl w:val="0"/>
          <w:numId w:val="12"/>
        </w:numPr>
        <w:tabs>
          <w:tab w:val="left" w:pos="2175"/>
        </w:tabs>
        <w:spacing w:before="360"/>
        <w:rPr>
          <w:rFonts w:ascii="Calibri" w:hAnsi="Calibri" w:cs="Calibri"/>
        </w:rPr>
      </w:pPr>
      <w:r w:rsidRPr="00F07A16">
        <w:rPr>
          <w:rFonts w:ascii="Calibri" w:hAnsi="Calibri" w:cs="Calibri"/>
        </w:rPr>
        <w:t>Adverse weather</w:t>
      </w:r>
    </w:p>
    <w:p w14:paraId="15A0EF78" w14:textId="4485DB7E" w:rsidR="00045C48" w:rsidRDefault="0020583F" w:rsidP="0020583F">
      <w:pPr>
        <w:tabs>
          <w:tab w:val="left" w:pos="2175"/>
        </w:tabs>
        <w:rPr>
          <w:rFonts w:ascii="Calibri" w:hAnsi="Calibri" w:cs="Calibri"/>
        </w:rPr>
      </w:pPr>
      <w:r>
        <w:rPr>
          <w:rFonts w:ascii="Calibri" w:hAnsi="Calibri" w:cs="Calibri"/>
        </w:rPr>
        <w:br/>
        <w:t xml:space="preserve">Guidance - </w:t>
      </w:r>
      <w:r w:rsidRPr="00F07A16">
        <w:rPr>
          <w:rFonts w:ascii="Calibri" w:hAnsi="Calibri" w:cs="Calibri"/>
        </w:rPr>
        <w:t>These documents may be included as an appendix to this plan.</w:t>
      </w:r>
    </w:p>
    <w:p w14:paraId="5E424118" w14:textId="77777777" w:rsidR="0020583F" w:rsidRPr="0020583F" w:rsidRDefault="0020583F" w:rsidP="0020583F">
      <w:pPr>
        <w:tabs>
          <w:tab w:val="left" w:pos="2175"/>
        </w:tabs>
        <w:rPr>
          <w:rFonts w:ascii="Calibri" w:hAnsi="Calibri" w:cs="Calibri"/>
        </w:rPr>
      </w:pPr>
    </w:p>
    <w:p w14:paraId="502B8307" w14:textId="50CD8C03" w:rsidR="00A93849" w:rsidRPr="00F07A16" w:rsidRDefault="00A93849" w:rsidP="0020583F">
      <w:pPr>
        <w:spacing w:before="360"/>
        <w:rPr>
          <w:rFonts w:ascii="Calibri" w:hAnsi="Calibri" w:cs="Calibri"/>
        </w:rPr>
      </w:pPr>
    </w:p>
    <w:p w14:paraId="1B4C6330" w14:textId="77777777" w:rsidR="00A93849" w:rsidRPr="00F07A16" w:rsidRDefault="00A93849" w:rsidP="00F07A16">
      <w:pPr>
        <w:rPr>
          <w:rFonts w:ascii="Calibri" w:hAnsi="Calibri" w:cs="Calibri"/>
        </w:rPr>
      </w:pPr>
    </w:p>
    <w:p w14:paraId="17FBDE8B" w14:textId="77777777" w:rsidR="00927901" w:rsidRPr="00F07A16" w:rsidRDefault="005C695E" w:rsidP="00F07A16">
      <w:pPr>
        <w:pStyle w:val="Heading2"/>
        <w:jc w:val="left"/>
        <w:rPr>
          <w:rFonts w:ascii="Calibri" w:hAnsi="Calibri" w:cs="Calibri"/>
        </w:rPr>
      </w:pPr>
      <w:bookmarkStart w:id="60" w:name="_Toc95395379"/>
      <w:bookmarkStart w:id="61" w:name="_Toc156288457"/>
      <w:r w:rsidRPr="00F07A16">
        <w:rPr>
          <w:rFonts w:ascii="Calibri" w:hAnsi="Calibri" w:cs="Calibri"/>
        </w:rPr>
        <w:lastRenderedPageBreak/>
        <w:t>Pre event, during and post event safety checks</w:t>
      </w:r>
      <w:bookmarkEnd w:id="60"/>
      <w:bookmarkEnd w:id="61"/>
    </w:p>
    <w:p w14:paraId="3495316B" w14:textId="1590FD71" w:rsidR="005C695E"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A00DC" w:rsidRPr="00F07A16">
        <w:rPr>
          <w:rFonts w:ascii="Calibri" w:hAnsi="Calibri" w:cs="Calibri"/>
        </w:rPr>
        <w:t>Please provide details of what checks are being conducted, who by and when.</w:t>
      </w:r>
    </w:p>
    <w:p w14:paraId="5A95B52E" w14:textId="77777777" w:rsidR="00A93849" w:rsidRPr="00F07A16" w:rsidRDefault="00A93849" w:rsidP="00F07A16">
      <w:pPr>
        <w:rPr>
          <w:rFonts w:ascii="Calibri" w:hAnsi="Calibri" w:cs="Calibri"/>
        </w:rPr>
      </w:pPr>
    </w:p>
    <w:p w14:paraId="3C548159" w14:textId="77777777" w:rsidR="00A93849" w:rsidRPr="00F07A16" w:rsidRDefault="00A93849" w:rsidP="00F07A16">
      <w:pPr>
        <w:rPr>
          <w:rFonts w:ascii="Calibri" w:hAnsi="Calibri" w:cs="Calibri"/>
        </w:rPr>
      </w:pPr>
    </w:p>
    <w:p w14:paraId="10F312CB" w14:textId="77777777" w:rsidR="00A93849" w:rsidRPr="00F07A16" w:rsidRDefault="00A93849" w:rsidP="00F07A16">
      <w:pPr>
        <w:rPr>
          <w:rFonts w:ascii="Calibri" w:hAnsi="Calibri" w:cs="Calibri"/>
        </w:rPr>
      </w:pPr>
    </w:p>
    <w:p w14:paraId="5824B8F5" w14:textId="77777777" w:rsidR="00A30F6C" w:rsidRPr="00F07A16" w:rsidRDefault="00A30F6C" w:rsidP="00F07A16">
      <w:pPr>
        <w:tabs>
          <w:tab w:val="left" w:pos="2175"/>
        </w:tabs>
        <w:rPr>
          <w:rFonts w:ascii="Calibri" w:hAnsi="Calibri" w:cs="Calibri"/>
          <w:b/>
        </w:rPr>
      </w:pPr>
    </w:p>
    <w:p w14:paraId="13D86639" w14:textId="77777777" w:rsidR="000A00DC" w:rsidRPr="00F07A16" w:rsidRDefault="000A00DC" w:rsidP="00F07A16">
      <w:pPr>
        <w:tabs>
          <w:tab w:val="left" w:pos="2175"/>
        </w:tabs>
        <w:rPr>
          <w:rFonts w:ascii="Calibri" w:hAnsi="Calibri" w:cs="Calibri"/>
          <w:b/>
        </w:rPr>
      </w:pPr>
    </w:p>
    <w:p w14:paraId="6FD65CAA" w14:textId="77777777" w:rsidR="000A00DC" w:rsidRPr="00F07A16" w:rsidRDefault="000A00DC" w:rsidP="00F07A16">
      <w:pPr>
        <w:tabs>
          <w:tab w:val="left" w:pos="2175"/>
        </w:tabs>
        <w:rPr>
          <w:rFonts w:ascii="Calibri" w:hAnsi="Calibri" w:cs="Calibri"/>
          <w:b/>
        </w:rPr>
      </w:pPr>
    </w:p>
    <w:p w14:paraId="0DADDC4C"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61E910DF" w14:textId="0D318DF7" w:rsidR="004B2ED0" w:rsidRPr="00F07A16" w:rsidRDefault="00603E9D" w:rsidP="00F07A16">
      <w:pPr>
        <w:pStyle w:val="Heading1"/>
      </w:pPr>
      <w:bookmarkStart w:id="62" w:name="_Toc95395380"/>
      <w:bookmarkStart w:id="63" w:name="_Toc156288458"/>
      <w:r w:rsidRPr="00F07A16">
        <w:lastRenderedPageBreak/>
        <w:t xml:space="preserve">Section 9 – Fire </w:t>
      </w:r>
      <w:r w:rsidR="0020583F">
        <w:t>s</w:t>
      </w:r>
      <w:r w:rsidRPr="00F07A16">
        <w:t>afety</w:t>
      </w:r>
      <w:bookmarkEnd w:id="62"/>
      <w:bookmarkEnd w:id="63"/>
    </w:p>
    <w:p w14:paraId="45391CDE" w14:textId="77777777" w:rsidR="0001279D" w:rsidRPr="00F07A16" w:rsidRDefault="0001279D" w:rsidP="00F07A16">
      <w:pPr>
        <w:tabs>
          <w:tab w:val="left" w:pos="2175"/>
        </w:tabs>
        <w:rPr>
          <w:rFonts w:ascii="Calibri" w:hAnsi="Calibri" w:cs="Calibri"/>
          <w:b/>
        </w:rPr>
      </w:pPr>
    </w:p>
    <w:p w14:paraId="3B155308" w14:textId="5070217D" w:rsidR="00D57148" w:rsidRPr="00F07A16" w:rsidRDefault="004B2ED0" w:rsidP="00F07A16">
      <w:pPr>
        <w:pStyle w:val="Heading2"/>
        <w:jc w:val="left"/>
        <w:rPr>
          <w:rFonts w:ascii="Calibri" w:hAnsi="Calibri" w:cs="Calibri"/>
        </w:rPr>
      </w:pPr>
      <w:bookmarkStart w:id="64" w:name="_Toc95395381"/>
      <w:bookmarkStart w:id="65" w:name="_Toc156288459"/>
      <w:r w:rsidRPr="00F07A16">
        <w:rPr>
          <w:rFonts w:ascii="Calibri" w:hAnsi="Calibri" w:cs="Calibri"/>
        </w:rPr>
        <w:t xml:space="preserve">Fire </w:t>
      </w:r>
      <w:r w:rsidR="0020583F" w:rsidRPr="00F07A16">
        <w:rPr>
          <w:rFonts w:ascii="Calibri" w:hAnsi="Calibri" w:cs="Calibri"/>
        </w:rPr>
        <w:t>risk assessment</w:t>
      </w:r>
      <w:bookmarkEnd w:id="64"/>
      <w:bookmarkEnd w:id="65"/>
      <w:r w:rsidR="0020583F" w:rsidRPr="00F07A16">
        <w:rPr>
          <w:rFonts w:ascii="Calibri" w:hAnsi="Calibri" w:cs="Calibri"/>
        </w:rPr>
        <w:t xml:space="preserve"> </w:t>
      </w:r>
    </w:p>
    <w:p w14:paraId="3C1F2057" w14:textId="34BCFBB2" w:rsidR="00045C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45C48" w:rsidRPr="00F07A16">
        <w:rPr>
          <w:rFonts w:ascii="Calibri" w:hAnsi="Calibri" w:cs="Calibri"/>
        </w:rPr>
        <w:t>These documents may be included as an appendix to this plan.</w:t>
      </w:r>
    </w:p>
    <w:p w14:paraId="1128798F" w14:textId="77777777" w:rsidR="00045C48" w:rsidRPr="00F07A16" w:rsidRDefault="00045C48" w:rsidP="00F07A16">
      <w:pPr>
        <w:tabs>
          <w:tab w:val="left" w:pos="2175"/>
        </w:tabs>
        <w:rPr>
          <w:rFonts w:ascii="Calibri" w:hAnsi="Calibri" w:cs="Calibri"/>
        </w:rPr>
      </w:pPr>
    </w:p>
    <w:p w14:paraId="58CC0F28" w14:textId="7FB1B65B" w:rsidR="004B2ED0"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4B2ED0" w:rsidRPr="00F07A16">
        <w:rPr>
          <w:rFonts w:ascii="Calibri" w:hAnsi="Calibri" w:cs="Calibri"/>
        </w:rPr>
        <w:t>Fire risk assessment for the event to cover:</w:t>
      </w:r>
    </w:p>
    <w:p w14:paraId="276E51D1"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Sources of ignition</w:t>
      </w:r>
    </w:p>
    <w:p w14:paraId="4E458210"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Combustible materials</w:t>
      </w:r>
    </w:p>
    <w:p w14:paraId="5B9B700F"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Fire prevention arrangements</w:t>
      </w:r>
    </w:p>
    <w:p w14:paraId="7526DDE4" w14:textId="64D9CF48"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Catering</w:t>
      </w:r>
      <w:r w:rsidR="0020583F">
        <w:rPr>
          <w:rFonts w:ascii="Calibri" w:hAnsi="Calibri" w:cs="Calibri"/>
        </w:rPr>
        <w:t xml:space="preserve"> </w:t>
      </w:r>
      <w:r w:rsidRPr="00F07A16">
        <w:rPr>
          <w:rFonts w:ascii="Calibri" w:hAnsi="Calibri" w:cs="Calibri"/>
        </w:rPr>
        <w:t>stall</w:t>
      </w:r>
      <w:r w:rsidR="0020583F">
        <w:rPr>
          <w:rFonts w:ascii="Calibri" w:hAnsi="Calibri" w:cs="Calibri"/>
        </w:rPr>
        <w:t xml:space="preserve"> and </w:t>
      </w:r>
      <w:r w:rsidRPr="00F07A16">
        <w:rPr>
          <w:rFonts w:ascii="Calibri" w:hAnsi="Calibri" w:cs="Calibri"/>
        </w:rPr>
        <w:t>entertainment fire risks</w:t>
      </w:r>
    </w:p>
    <w:p w14:paraId="6F1B69FD" w14:textId="77777777" w:rsidR="004B2ED0" w:rsidRPr="00F07A16" w:rsidRDefault="004B2ED0" w:rsidP="00F07A16">
      <w:pPr>
        <w:tabs>
          <w:tab w:val="left" w:pos="2175"/>
        </w:tabs>
        <w:rPr>
          <w:rFonts w:ascii="Calibri" w:hAnsi="Calibri" w:cs="Calibri"/>
          <w:b/>
        </w:rPr>
      </w:pPr>
    </w:p>
    <w:p w14:paraId="09BDF9FD" w14:textId="77777777" w:rsidR="00A93849" w:rsidRPr="00F07A16" w:rsidRDefault="00A93849" w:rsidP="00F07A16">
      <w:pPr>
        <w:rPr>
          <w:rFonts w:ascii="Calibri" w:hAnsi="Calibri" w:cs="Calibri"/>
        </w:rPr>
      </w:pPr>
    </w:p>
    <w:p w14:paraId="582C01C0" w14:textId="77777777" w:rsidR="004B2ED0" w:rsidRPr="00F07A16" w:rsidRDefault="004B2ED0" w:rsidP="00F07A16">
      <w:pPr>
        <w:pStyle w:val="Heading2"/>
        <w:jc w:val="left"/>
        <w:rPr>
          <w:rFonts w:ascii="Calibri" w:hAnsi="Calibri" w:cs="Calibri"/>
        </w:rPr>
      </w:pPr>
      <w:bookmarkStart w:id="66" w:name="_Toc95395382"/>
      <w:bookmarkStart w:id="67" w:name="_Toc156288460"/>
      <w:r w:rsidRPr="00F07A16">
        <w:rPr>
          <w:rFonts w:ascii="Calibri" w:hAnsi="Calibri" w:cs="Calibri"/>
        </w:rPr>
        <w:t xml:space="preserve">Fire </w:t>
      </w:r>
      <w:r w:rsidR="0001279D" w:rsidRPr="00F07A16">
        <w:rPr>
          <w:rFonts w:ascii="Calibri" w:hAnsi="Calibri" w:cs="Calibri"/>
        </w:rPr>
        <w:t>p</w:t>
      </w:r>
      <w:r w:rsidRPr="00F07A16">
        <w:rPr>
          <w:rFonts w:ascii="Calibri" w:hAnsi="Calibri" w:cs="Calibri"/>
        </w:rPr>
        <w:t>recautions</w:t>
      </w:r>
      <w:r w:rsidR="0001279D" w:rsidRPr="00F07A16">
        <w:rPr>
          <w:rFonts w:ascii="Calibri" w:hAnsi="Calibri" w:cs="Calibri"/>
        </w:rPr>
        <w:t xml:space="preserve"> and site rules</w:t>
      </w:r>
      <w:bookmarkEnd w:id="66"/>
      <w:bookmarkEnd w:id="67"/>
    </w:p>
    <w:p w14:paraId="2B4C0E59" w14:textId="77777777" w:rsidR="0001279D" w:rsidRPr="00F07A16" w:rsidRDefault="0001279D" w:rsidP="00F07A16">
      <w:pPr>
        <w:tabs>
          <w:tab w:val="left" w:pos="2175"/>
        </w:tabs>
        <w:rPr>
          <w:rFonts w:ascii="Calibri" w:hAnsi="Calibri" w:cs="Calibri"/>
          <w:b/>
        </w:rPr>
      </w:pPr>
    </w:p>
    <w:p w14:paraId="1FCF3FE1" w14:textId="77777777" w:rsidR="00A93849" w:rsidRPr="00F07A16" w:rsidRDefault="00A93849" w:rsidP="00F07A16">
      <w:pPr>
        <w:rPr>
          <w:rFonts w:ascii="Calibri" w:hAnsi="Calibri" w:cs="Calibri"/>
        </w:rPr>
      </w:pPr>
    </w:p>
    <w:p w14:paraId="6CD26284" w14:textId="77777777" w:rsidR="004B2ED0" w:rsidRPr="00F07A16" w:rsidRDefault="004B2ED0" w:rsidP="00F07A16">
      <w:pPr>
        <w:pStyle w:val="Heading2"/>
        <w:jc w:val="left"/>
        <w:rPr>
          <w:rFonts w:ascii="Calibri" w:hAnsi="Calibri" w:cs="Calibri"/>
        </w:rPr>
      </w:pPr>
      <w:bookmarkStart w:id="68" w:name="_Toc95395383"/>
      <w:bookmarkStart w:id="69" w:name="_Toc156288461"/>
      <w:r w:rsidRPr="00F07A16">
        <w:rPr>
          <w:rFonts w:ascii="Calibri" w:hAnsi="Calibri" w:cs="Calibri"/>
        </w:rPr>
        <w:t>Methods of raising the alarm</w:t>
      </w:r>
      <w:r w:rsidR="0001279D" w:rsidRPr="00F07A16">
        <w:rPr>
          <w:rFonts w:ascii="Calibri" w:hAnsi="Calibri" w:cs="Calibri"/>
        </w:rPr>
        <w:t xml:space="preserve"> in the event of fire</w:t>
      </w:r>
      <w:bookmarkEnd w:id="68"/>
      <w:bookmarkEnd w:id="69"/>
    </w:p>
    <w:p w14:paraId="5E1A629A" w14:textId="77777777" w:rsidR="00A93849" w:rsidRPr="00F07A16" w:rsidRDefault="00A93849" w:rsidP="00F07A16">
      <w:pPr>
        <w:rPr>
          <w:rFonts w:ascii="Calibri" w:hAnsi="Calibri" w:cs="Calibri"/>
        </w:rPr>
      </w:pPr>
    </w:p>
    <w:p w14:paraId="3545A981" w14:textId="77777777" w:rsidR="00A93849" w:rsidRPr="00F07A16" w:rsidRDefault="00A93849" w:rsidP="00F07A16">
      <w:pPr>
        <w:rPr>
          <w:rFonts w:ascii="Calibri" w:hAnsi="Calibri" w:cs="Calibri"/>
        </w:rPr>
      </w:pPr>
    </w:p>
    <w:p w14:paraId="4C84817F" w14:textId="77777777" w:rsidR="00177ECE" w:rsidRPr="00F07A16" w:rsidRDefault="0058240E" w:rsidP="00F07A16">
      <w:pPr>
        <w:pStyle w:val="Heading2"/>
        <w:jc w:val="left"/>
        <w:rPr>
          <w:rFonts w:ascii="Calibri" w:hAnsi="Calibri" w:cs="Calibri"/>
        </w:rPr>
      </w:pPr>
      <w:bookmarkStart w:id="70" w:name="_Toc95395384"/>
      <w:bookmarkStart w:id="71" w:name="_Toc156288462"/>
      <w:r w:rsidRPr="00F07A16">
        <w:rPr>
          <w:rFonts w:ascii="Calibri" w:hAnsi="Calibri" w:cs="Calibri"/>
        </w:rPr>
        <w:t>F</w:t>
      </w:r>
      <w:r w:rsidR="000A00DC" w:rsidRPr="00F07A16">
        <w:rPr>
          <w:rFonts w:ascii="Calibri" w:hAnsi="Calibri" w:cs="Calibri"/>
        </w:rPr>
        <w:t>irefighting</w:t>
      </w:r>
      <w:r w:rsidR="0001279D" w:rsidRPr="00F07A16">
        <w:rPr>
          <w:rFonts w:ascii="Calibri" w:hAnsi="Calibri" w:cs="Calibri"/>
        </w:rPr>
        <w:t xml:space="preserve"> arrangements</w:t>
      </w:r>
      <w:bookmarkEnd w:id="70"/>
      <w:bookmarkEnd w:id="71"/>
    </w:p>
    <w:p w14:paraId="1268B17E" w14:textId="77777777" w:rsidR="00A93849" w:rsidRPr="00F07A16" w:rsidRDefault="00A93849" w:rsidP="00F07A16">
      <w:pPr>
        <w:rPr>
          <w:rFonts w:ascii="Calibri" w:hAnsi="Calibri" w:cs="Calibri"/>
        </w:rPr>
      </w:pPr>
    </w:p>
    <w:p w14:paraId="556DE5C5" w14:textId="77777777" w:rsidR="00A93849" w:rsidRPr="00F07A16" w:rsidRDefault="00A93849" w:rsidP="00F07A16">
      <w:pPr>
        <w:rPr>
          <w:rFonts w:ascii="Calibri" w:hAnsi="Calibri" w:cs="Calibri"/>
        </w:rPr>
      </w:pPr>
    </w:p>
    <w:p w14:paraId="74149CD7" w14:textId="77777777" w:rsidR="00A93849" w:rsidRPr="00F07A16" w:rsidRDefault="00A93849" w:rsidP="00F07A16">
      <w:pPr>
        <w:rPr>
          <w:rFonts w:ascii="Calibri" w:hAnsi="Calibri" w:cs="Calibri"/>
        </w:rPr>
      </w:pPr>
    </w:p>
    <w:p w14:paraId="55D1E1FC" w14:textId="77777777" w:rsidR="0058240E" w:rsidRPr="00F07A16" w:rsidRDefault="0058240E" w:rsidP="00F07A16">
      <w:pPr>
        <w:tabs>
          <w:tab w:val="left" w:pos="2175"/>
        </w:tabs>
        <w:rPr>
          <w:rFonts w:ascii="Calibri" w:hAnsi="Calibri" w:cs="Calibri"/>
          <w:b/>
        </w:rPr>
      </w:pPr>
    </w:p>
    <w:p w14:paraId="6FD76061" w14:textId="77777777" w:rsidR="000A00DC" w:rsidRPr="00F07A16" w:rsidRDefault="000A00DC" w:rsidP="00F07A16">
      <w:pPr>
        <w:tabs>
          <w:tab w:val="left" w:pos="2175"/>
        </w:tabs>
        <w:rPr>
          <w:rFonts w:ascii="Calibri" w:hAnsi="Calibri" w:cs="Calibri"/>
        </w:rPr>
      </w:pPr>
    </w:p>
    <w:p w14:paraId="34994F4B" w14:textId="77777777" w:rsidR="00927901" w:rsidRPr="00F07A16" w:rsidRDefault="00927901" w:rsidP="00F07A16">
      <w:pPr>
        <w:tabs>
          <w:tab w:val="left" w:pos="2175"/>
        </w:tabs>
        <w:rPr>
          <w:rFonts w:ascii="Calibri" w:hAnsi="Calibri" w:cs="Calibri"/>
          <w:b/>
        </w:rPr>
      </w:pPr>
    </w:p>
    <w:p w14:paraId="7883B301" w14:textId="77777777" w:rsidR="000A00DC" w:rsidRPr="00F07A16" w:rsidRDefault="000A00DC" w:rsidP="00F07A16">
      <w:pPr>
        <w:tabs>
          <w:tab w:val="left" w:pos="2175"/>
        </w:tabs>
        <w:rPr>
          <w:rFonts w:ascii="Calibri" w:hAnsi="Calibri" w:cs="Calibri"/>
          <w:b/>
        </w:rPr>
      </w:pPr>
    </w:p>
    <w:p w14:paraId="6F77277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9330FF9" w14:textId="65B1A533" w:rsidR="00602247" w:rsidRPr="00F07A16" w:rsidRDefault="00603E9D" w:rsidP="00F07A16">
      <w:pPr>
        <w:pStyle w:val="Heading1"/>
      </w:pPr>
      <w:bookmarkStart w:id="72" w:name="_Toc95395385"/>
      <w:bookmarkStart w:id="73" w:name="_Toc156288463"/>
      <w:r w:rsidRPr="00F07A16">
        <w:lastRenderedPageBreak/>
        <w:t xml:space="preserve">Section 10 – Electrical </w:t>
      </w:r>
      <w:r w:rsidR="00CF40A3">
        <w:t>and</w:t>
      </w:r>
      <w:r w:rsidRPr="00F07A16">
        <w:t xml:space="preserve"> </w:t>
      </w:r>
      <w:r w:rsidR="0020583F">
        <w:t>l</w:t>
      </w:r>
      <w:r w:rsidRPr="00F07A16">
        <w:t>ighting</w:t>
      </w:r>
      <w:bookmarkEnd w:id="72"/>
      <w:bookmarkEnd w:id="73"/>
    </w:p>
    <w:p w14:paraId="46F89F65" w14:textId="77777777" w:rsidR="00AD4E66" w:rsidRPr="00F07A16" w:rsidRDefault="00AD4E66" w:rsidP="00F07A16">
      <w:pPr>
        <w:tabs>
          <w:tab w:val="left" w:pos="2175"/>
        </w:tabs>
        <w:rPr>
          <w:rFonts w:ascii="Calibri" w:hAnsi="Calibri" w:cs="Calibri"/>
          <w:b/>
        </w:rPr>
      </w:pPr>
    </w:p>
    <w:p w14:paraId="4B07BAA9" w14:textId="77777777" w:rsidR="00602247" w:rsidRPr="00F07A16" w:rsidRDefault="00602247" w:rsidP="00F07A16">
      <w:pPr>
        <w:pStyle w:val="Heading2"/>
        <w:jc w:val="left"/>
        <w:rPr>
          <w:rFonts w:ascii="Calibri" w:hAnsi="Calibri" w:cs="Calibri"/>
        </w:rPr>
      </w:pPr>
      <w:bookmarkStart w:id="74" w:name="_Toc95395386"/>
      <w:bookmarkStart w:id="75" w:name="_Toc156288464"/>
      <w:r w:rsidRPr="00F07A16">
        <w:rPr>
          <w:rFonts w:ascii="Calibri" w:hAnsi="Calibri" w:cs="Calibri"/>
        </w:rPr>
        <w:t>Management of installations</w:t>
      </w:r>
      <w:bookmarkEnd w:id="74"/>
      <w:bookmarkEnd w:id="75"/>
    </w:p>
    <w:p w14:paraId="0290BE7D" w14:textId="5FADCDEC"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 xml:space="preserve">Details to </w:t>
      </w:r>
      <w:r w:rsidR="000A00DC" w:rsidRPr="00F07A16">
        <w:rPr>
          <w:rFonts w:ascii="Calibri" w:hAnsi="Calibri" w:cs="Calibri"/>
        </w:rPr>
        <w:t xml:space="preserve">be </w:t>
      </w:r>
      <w:r w:rsidR="00602247" w:rsidRPr="00F07A16">
        <w:rPr>
          <w:rFonts w:ascii="Calibri" w:hAnsi="Calibri" w:cs="Calibri"/>
        </w:rPr>
        <w:t>include</w:t>
      </w:r>
      <w:r w:rsidR="000A00DC" w:rsidRPr="00F07A16">
        <w:rPr>
          <w:rFonts w:ascii="Calibri" w:hAnsi="Calibri" w:cs="Calibri"/>
        </w:rPr>
        <w:t>d</w:t>
      </w:r>
      <w:r w:rsidR="00602247" w:rsidRPr="00F07A16">
        <w:rPr>
          <w:rFonts w:ascii="Calibri" w:hAnsi="Calibri" w:cs="Calibri"/>
        </w:rPr>
        <w:t xml:space="preserve"> on the site plan or a separate plan </w:t>
      </w:r>
      <w:r w:rsidR="00AD4E66" w:rsidRPr="00F07A16">
        <w:rPr>
          <w:rFonts w:ascii="Calibri" w:hAnsi="Calibri" w:cs="Calibri"/>
        </w:rPr>
        <w:t xml:space="preserve">as an appendix </w:t>
      </w:r>
      <w:r w:rsidR="00602247" w:rsidRPr="00F07A16">
        <w:rPr>
          <w:rFonts w:ascii="Calibri" w:hAnsi="Calibri" w:cs="Calibri"/>
        </w:rPr>
        <w:t>if appropriate:</w:t>
      </w:r>
    </w:p>
    <w:p w14:paraId="05E873C4"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Provision</w:t>
      </w:r>
    </w:p>
    <w:p w14:paraId="41ADDC14"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Location</w:t>
      </w:r>
    </w:p>
    <w:p w14:paraId="45E0CCBD"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Installation</w:t>
      </w:r>
    </w:p>
    <w:p w14:paraId="5C1B4547"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Cabling and cable routes</w:t>
      </w:r>
    </w:p>
    <w:p w14:paraId="1D3D8DBC"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Existing underground cables and utilities</w:t>
      </w:r>
    </w:p>
    <w:p w14:paraId="5D733013" w14:textId="77777777" w:rsidR="00602247" w:rsidRPr="00F07A16" w:rsidRDefault="00602247" w:rsidP="00F07A16">
      <w:pPr>
        <w:tabs>
          <w:tab w:val="left" w:pos="2175"/>
        </w:tabs>
        <w:rPr>
          <w:rFonts w:ascii="Calibri" w:hAnsi="Calibri" w:cs="Calibri"/>
        </w:rPr>
      </w:pPr>
    </w:p>
    <w:p w14:paraId="27082D62" w14:textId="29C1C328"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Consider car park, toilets, information points, access and egress</w:t>
      </w:r>
      <w:r w:rsidR="00756554" w:rsidRPr="00F07A16">
        <w:rPr>
          <w:rFonts w:ascii="Calibri" w:hAnsi="Calibri" w:cs="Calibri"/>
        </w:rPr>
        <w:t xml:space="preserve"> routes</w:t>
      </w:r>
      <w:r w:rsidR="00602247" w:rsidRPr="00F07A16">
        <w:rPr>
          <w:rFonts w:ascii="Calibri" w:hAnsi="Calibri" w:cs="Calibri"/>
        </w:rPr>
        <w:t>, emergency routes, performance lighting</w:t>
      </w:r>
      <w:r w:rsidR="00756554" w:rsidRPr="00F07A16">
        <w:rPr>
          <w:rFonts w:ascii="Calibri" w:hAnsi="Calibri" w:cs="Calibri"/>
        </w:rPr>
        <w:t>, first aid and medical points</w:t>
      </w:r>
    </w:p>
    <w:p w14:paraId="7FC1D254" w14:textId="77777777" w:rsidR="000A00DC" w:rsidRPr="00F07A16" w:rsidRDefault="000A00DC" w:rsidP="00F07A16">
      <w:pPr>
        <w:tabs>
          <w:tab w:val="left" w:pos="2175"/>
        </w:tabs>
        <w:rPr>
          <w:rFonts w:ascii="Calibri" w:hAnsi="Calibri" w:cs="Calibri"/>
        </w:rPr>
      </w:pPr>
    </w:p>
    <w:p w14:paraId="49AED687" w14:textId="0968A901" w:rsidR="000A00D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0A00DC" w:rsidRPr="00F07A16">
        <w:rPr>
          <w:rFonts w:ascii="Calibri" w:hAnsi="Calibri" w:cs="Calibri"/>
        </w:rPr>
        <w:t>Provide details of:</w:t>
      </w:r>
    </w:p>
    <w:p w14:paraId="5368D62E"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Access arrangements</w:t>
      </w:r>
    </w:p>
    <w:p w14:paraId="77ED7414"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Refuelling</w:t>
      </w:r>
    </w:p>
    <w:p w14:paraId="6B8B2D82"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Contractor competency</w:t>
      </w:r>
    </w:p>
    <w:p w14:paraId="555DB303"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 xml:space="preserve">Fault and breakdown </w:t>
      </w:r>
    </w:p>
    <w:p w14:paraId="06A94B64"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Back up and contingency</w:t>
      </w:r>
    </w:p>
    <w:p w14:paraId="27BDF1E1"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Test and inspection</w:t>
      </w:r>
    </w:p>
    <w:p w14:paraId="3CF50135"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Pre use checks</w:t>
      </w:r>
    </w:p>
    <w:p w14:paraId="1E3C1823" w14:textId="77777777" w:rsidR="00AD4E66" w:rsidRPr="00F07A16" w:rsidRDefault="00AD4E66" w:rsidP="00F07A16">
      <w:pPr>
        <w:tabs>
          <w:tab w:val="left" w:pos="2175"/>
        </w:tabs>
        <w:rPr>
          <w:rFonts w:ascii="Calibri" w:hAnsi="Calibri" w:cs="Calibri"/>
        </w:rPr>
      </w:pPr>
    </w:p>
    <w:p w14:paraId="0276ADF1" w14:textId="77777777" w:rsidR="00A93849" w:rsidRPr="00F07A16" w:rsidRDefault="00A93849" w:rsidP="00F07A16">
      <w:pPr>
        <w:rPr>
          <w:rFonts w:ascii="Calibri" w:hAnsi="Calibri" w:cs="Calibri"/>
        </w:rPr>
      </w:pPr>
    </w:p>
    <w:p w14:paraId="1DFBA502" w14:textId="195ADA7E" w:rsidR="00AD4E66" w:rsidRPr="00F07A16" w:rsidRDefault="00AD4E66" w:rsidP="00F07A16">
      <w:pPr>
        <w:pStyle w:val="Heading2"/>
        <w:jc w:val="left"/>
        <w:rPr>
          <w:rFonts w:ascii="Calibri" w:hAnsi="Calibri" w:cs="Calibri"/>
        </w:rPr>
      </w:pPr>
      <w:bookmarkStart w:id="76" w:name="_Toc95395387"/>
      <w:bookmarkStart w:id="77" w:name="_Toc156288465"/>
      <w:r w:rsidRPr="00F07A16">
        <w:rPr>
          <w:rFonts w:ascii="Calibri" w:hAnsi="Calibri" w:cs="Calibri"/>
        </w:rPr>
        <w:t xml:space="preserve">Portable </w:t>
      </w:r>
      <w:r w:rsidR="0020583F">
        <w:rPr>
          <w:rFonts w:ascii="Calibri" w:hAnsi="Calibri" w:cs="Calibri"/>
        </w:rPr>
        <w:t>e</w:t>
      </w:r>
      <w:r w:rsidRPr="00F07A16">
        <w:rPr>
          <w:rFonts w:ascii="Calibri" w:hAnsi="Calibri" w:cs="Calibri"/>
        </w:rPr>
        <w:t>quipment</w:t>
      </w:r>
      <w:bookmarkEnd w:id="76"/>
      <w:bookmarkEnd w:id="77"/>
    </w:p>
    <w:p w14:paraId="59F608E1" w14:textId="0F284C2E"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Include details of rules and arrangements including</w:t>
      </w:r>
    </w:p>
    <w:p w14:paraId="4EBF97B3"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PAT testing</w:t>
      </w:r>
    </w:p>
    <w:p w14:paraId="272B8073"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Inspections</w:t>
      </w:r>
    </w:p>
    <w:p w14:paraId="4AEB8E20"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Limitations</w:t>
      </w:r>
    </w:p>
    <w:p w14:paraId="49B82D01" w14:textId="77777777" w:rsidR="00177ECE" w:rsidRPr="00F07A16" w:rsidRDefault="00177ECE" w:rsidP="00F07A16">
      <w:pPr>
        <w:tabs>
          <w:tab w:val="left" w:pos="2175"/>
        </w:tabs>
        <w:rPr>
          <w:rFonts w:ascii="Calibri" w:hAnsi="Calibri" w:cs="Calibri"/>
          <w:b/>
        </w:rPr>
      </w:pPr>
    </w:p>
    <w:p w14:paraId="39A34EDD" w14:textId="77777777" w:rsidR="00A93849" w:rsidRPr="00F07A16" w:rsidRDefault="00A93849" w:rsidP="00F07A16">
      <w:pPr>
        <w:rPr>
          <w:rFonts w:ascii="Calibri" w:hAnsi="Calibri" w:cs="Calibri"/>
        </w:rPr>
      </w:pPr>
    </w:p>
    <w:p w14:paraId="49154369" w14:textId="77777777" w:rsidR="00A93849" w:rsidRPr="00F07A16" w:rsidRDefault="00A93849" w:rsidP="00F07A16">
      <w:pPr>
        <w:rPr>
          <w:rFonts w:ascii="Calibri" w:hAnsi="Calibri" w:cs="Calibri"/>
        </w:rPr>
      </w:pPr>
    </w:p>
    <w:p w14:paraId="4FC7E5CA" w14:textId="77777777" w:rsidR="00177ECE" w:rsidRPr="00F07A16" w:rsidRDefault="00177ECE" w:rsidP="00F07A16">
      <w:pPr>
        <w:tabs>
          <w:tab w:val="left" w:pos="2175"/>
        </w:tabs>
        <w:rPr>
          <w:rFonts w:ascii="Calibri" w:hAnsi="Calibri" w:cs="Calibri"/>
        </w:rPr>
      </w:pPr>
    </w:p>
    <w:p w14:paraId="42C75DA2" w14:textId="77777777" w:rsidR="00927901" w:rsidRPr="00F07A16" w:rsidRDefault="00927901" w:rsidP="00F07A16">
      <w:pPr>
        <w:tabs>
          <w:tab w:val="left" w:pos="2175"/>
        </w:tabs>
        <w:rPr>
          <w:rFonts w:ascii="Calibri" w:hAnsi="Calibri" w:cs="Calibri"/>
          <w:b/>
        </w:rPr>
      </w:pPr>
    </w:p>
    <w:p w14:paraId="755FF53A" w14:textId="77777777" w:rsidR="00927901" w:rsidRPr="00F07A16" w:rsidRDefault="00927901" w:rsidP="00F07A16">
      <w:pPr>
        <w:tabs>
          <w:tab w:val="left" w:pos="2175"/>
        </w:tabs>
        <w:rPr>
          <w:rFonts w:ascii="Calibri" w:hAnsi="Calibri" w:cs="Calibri"/>
          <w:b/>
        </w:rPr>
      </w:pPr>
    </w:p>
    <w:p w14:paraId="7D4FA90E" w14:textId="77777777" w:rsidR="00927901" w:rsidRPr="00F07A16" w:rsidRDefault="00927901" w:rsidP="00F07A16">
      <w:pPr>
        <w:tabs>
          <w:tab w:val="left" w:pos="2175"/>
        </w:tabs>
        <w:rPr>
          <w:rFonts w:ascii="Calibri" w:hAnsi="Calibri" w:cs="Calibri"/>
          <w:b/>
        </w:rPr>
      </w:pPr>
    </w:p>
    <w:p w14:paraId="74156901" w14:textId="77777777" w:rsidR="00602247" w:rsidRPr="00F07A16" w:rsidRDefault="00602247" w:rsidP="00F07A16">
      <w:pPr>
        <w:tabs>
          <w:tab w:val="left" w:pos="2175"/>
        </w:tabs>
        <w:rPr>
          <w:rFonts w:ascii="Calibri" w:hAnsi="Calibri" w:cs="Calibri"/>
          <w:b/>
        </w:rPr>
      </w:pPr>
    </w:p>
    <w:p w14:paraId="746A535B"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2E0CBDF9" w14:textId="47B82B21" w:rsidR="008C1C41" w:rsidRPr="00F07A16" w:rsidRDefault="00603E9D" w:rsidP="00F07A16">
      <w:pPr>
        <w:pStyle w:val="Heading1"/>
      </w:pPr>
      <w:bookmarkStart w:id="78" w:name="_Toc95395388"/>
      <w:bookmarkStart w:id="79" w:name="_Toc156288466"/>
      <w:r w:rsidRPr="00F07A16">
        <w:lastRenderedPageBreak/>
        <w:t xml:space="preserve">Section 11 – Barriers </w:t>
      </w:r>
      <w:r w:rsidR="00CF40A3">
        <w:t>and</w:t>
      </w:r>
      <w:r w:rsidRPr="00F07A16">
        <w:t xml:space="preserve"> </w:t>
      </w:r>
      <w:r w:rsidR="0020583F">
        <w:t>f</w:t>
      </w:r>
      <w:r w:rsidRPr="00F07A16">
        <w:t>encing</w:t>
      </w:r>
      <w:bookmarkEnd w:id="78"/>
      <w:bookmarkEnd w:id="79"/>
    </w:p>
    <w:p w14:paraId="39E0D34C" w14:textId="77777777" w:rsidR="00701A3A" w:rsidRPr="00F07A16" w:rsidRDefault="00701A3A" w:rsidP="00F07A16">
      <w:pPr>
        <w:rPr>
          <w:rFonts w:ascii="Calibri" w:hAnsi="Calibri" w:cs="Calibri"/>
        </w:rPr>
      </w:pPr>
    </w:p>
    <w:p w14:paraId="0116DC49" w14:textId="17FF38C3" w:rsidR="00701A3A" w:rsidRPr="00F07A16" w:rsidRDefault="005D4395" w:rsidP="00F07A16">
      <w:pPr>
        <w:rPr>
          <w:rFonts w:ascii="Calibri" w:hAnsi="Calibri" w:cs="Calibri"/>
        </w:rPr>
      </w:pPr>
      <w:r w:rsidRPr="00F07A16">
        <w:rPr>
          <w:rFonts w:ascii="Calibri" w:hAnsi="Calibri" w:cs="Calibri"/>
        </w:rPr>
        <w:t xml:space="preserve">Guidance - </w:t>
      </w:r>
      <w:r w:rsidR="00701A3A" w:rsidRPr="00F07A16">
        <w:rPr>
          <w:rFonts w:ascii="Calibri" w:hAnsi="Calibri" w:cs="Calibri"/>
        </w:rPr>
        <w:t>Include details of:</w:t>
      </w:r>
    </w:p>
    <w:p w14:paraId="650D8F8B" w14:textId="77777777" w:rsidR="00701A3A" w:rsidRPr="00F07A16" w:rsidRDefault="00701A3A" w:rsidP="00F07A16">
      <w:pPr>
        <w:numPr>
          <w:ilvl w:val="0"/>
          <w:numId w:val="37"/>
        </w:numPr>
        <w:ind w:left="375"/>
        <w:rPr>
          <w:rFonts w:ascii="Calibri" w:hAnsi="Calibri" w:cs="Calibri"/>
          <w:color w:val="101010"/>
        </w:rPr>
      </w:pPr>
      <w:r w:rsidRPr="00F07A16">
        <w:rPr>
          <w:rFonts w:ascii="Calibri" w:hAnsi="Calibri" w:cs="Calibri"/>
          <w:bCs/>
          <w:color w:val="101010"/>
        </w:rPr>
        <w:t>The barrier system or fencing (this is vital to ensure crowd safety)</w:t>
      </w:r>
    </w:p>
    <w:p w14:paraId="5448BC16" w14:textId="38F826F1" w:rsidR="00701A3A" w:rsidRPr="00F07A16" w:rsidRDefault="00701A3A" w:rsidP="00F07A16">
      <w:pPr>
        <w:numPr>
          <w:ilvl w:val="0"/>
          <w:numId w:val="37"/>
        </w:numPr>
        <w:ind w:left="375"/>
        <w:rPr>
          <w:rFonts w:ascii="Calibri" w:hAnsi="Calibri" w:cs="Calibri"/>
          <w:color w:val="101010"/>
        </w:rPr>
      </w:pPr>
      <w:r w:rsidRPr="00F07A16">
        <w:rPr>
          <w:rFonts w:ascii="Calibri" w:hAnsi="Calibri" w:cs="Calibri"/>
          <w:bCs/>
          <w:color w:val="101010"/>
        </w:rPr>
        <w:t xml:space="preserve">Who </w:t>
      </w:r>
      <w:r w:rsidR="0020583F">
        <w:rPr>
          <w:rFonts w:ascii="Calibri" w:hAnsi="Calibri" w:cs="Calibri"/>
          <w:bCs/>
          <w:color w:val="101010"/>
        </w:rPr>
        <w:t xml:space="preserve">is </w:t>
      </w:r>
      <w:r w:rsidRPr="00F07A16">
        <w:rPr>
          <w:rFonts w:ascii="Calibri" w:hAnsi="Calibri" w:cs="Calibri"/>
          <w:bCs/>
          <w:color w:val="101010"/>
        </w:rPr>
        <w:t>the supplier</w:t>
      </w:r>
      <w:r w:rsidR="0020583F">
        <w:rPr>
          <w:rFonts w:ascii="Calibri" w:hAnsi="Calibri" w:cs="Calibri"/>
          <w:bCs/>
          <w:color w:val="101010"/>
        </w:rPr>
        <w:t>?  T</w:t>
      </w:r>
      <w:r w:rsidRPr="00F07A16">
        <w:rPr>
          <w:rFonts w:ascii="Calibri" w:hAnsi="Calibri" w:cs="Calibri"/>
          <w:bCs/>
          <w:color w:val="101010"/>
        </w:rPr>
        <w:t>hey will be able to provide all the necessary drawings, plans and risk assessment</w:t>
      </w:r>
      <w:r w:rsidR="0020583F">
        <w:rPr>
          <w:rFonts w:ascii="Calibri" w:hAnsi="Calibri" w:cs="Calibri"/>
          <w:bCs/>
          <w:color w:val="101010"/>
        </w:rPr>
        <w:t>.  T</w:t>
      </w:r>
      <w:r w:rsidRPr="00F07A16">
        <w:rPr>
          <w:rFonts w:ascii="Calibri" w:hAnsi="Calibri" w:cs="Calibri"/>
          <w:bCs/>
          <w:color w:val="101010"/>
        </w:rPr>
        <w:t>hey will be able to build it in the correct way to ensure it does not pose any risks to the general public</w:t>
      </w:r>
      <w:r w:rsidR="0020583F">
        <w:rPr>
          <w:rFonts w:ascii="Calibri" w:hAnsi="Calibri" w:cs="Calibri"/>
          <w:bCs/>
          <w:color w:val="101010"/>
        </w:rPr>
        <w:t>.</w:t>
      </w:r>
    </w:p>
    <w:p w14:paraId="05646F36" w14:textId="77777777" w:rsidR="00701A3A" w:rsidRPr="00F07A16" w:rsidRDefault="00701A3A" w:rsidP="00F07A16">
      <w:pPr>
        <w:rPr>
          <w:rFonts w:ascii="Calibri" w:hAnsi="Calibri" w:cs="Calibri"/>
        </w:rPr>
      </w:pPr>
    </w:p>
    <w:p w14:paraId="790B2E93" w14:textId="77777777" w:rsidR="00A93849" w:rsidRPr="00F07A16" w:rsidRDefault="00A93849" w:rsidP="00F07A16">
      <w:pPr>
        <w:rPr>
          <w:rFonts w:ascii="Calibri" w:hAnsi="Calibri" w:cs="Calibri"/>
        </w:rPr>
      </w:pPr>
    </w:p>
    <w:p w14:paraId="3D06B3F0" w14:textId="77777777" w:rsidR="00A93849" w:rsidRPr="00F07A16" w:rsidRDefault="00A93849" w:rsidP="00F07A16">
      <w:pPr>
        <w:rPr>
          <w:rFonts w:ascii="Calibri" w:hAnsi="Calibri" w:cs="Calibri"/>
        </w:rPr>
      </w:pPr>
    </w:p>
    <w:p w14:paraId="4531E5D0" w14:textId="77777777" w:rsidR="00701A3A" w:rsidRPr="00F07A16" w:rsidRDefault="00701A3A" w:rsidP="00F07A16">
      <w:pPr>
        <w:rPr>
          <w:rFonts w:ascii="Calibri" w:hAnsi="Calibri" w:cs="Calibri"/>
        </w:rPr>
      </w:pPr>
    </w:p>
    <w:p w14:paraId="264A3E6C" w14:textId="77777777" w:rsidR="00501096" w:rsidRPr="00F07A16" w:rsidRDefault="00501096" w:rsidP="00F07A16">
      <w:pPr>
        <w:tabs>
          <w:tab w:val="left" w:pos="2175"/>
        </w:tabs>
        <w:rPr>
          <w:rFonts w:ascii="Calibri" w:hAnsi="Calibri" w:cs="Calibri"/>
          <w:b/>
        </w:rPr>
      </w:pPr>
    </w:p>
    <w:p w14:paraId="09497141"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618A910B" w14:textId="0ADD8EB5" w:rsidR="00602247" w:rsidRPr="00F07A16" w:rsidRDefault="00603E9D" w:rsidP="00F07A16">
      <w:pPr>
        <w:pStyle w:val="Heading1"/>
      </w:pPr>
      <w:bookmarkStart w:id="80" w:name="_Toc95395389"/>
      <w:bookmarkStart w:id="81" w:name="_Toc156288467"/>
      <w:r w:rsidRPr="00F07A16">
        <w:lastRenderedPageBreak/>
        <w:t xml:space="preserve">Section 12 - Crowd </w:t>
      </w:r>
      <w:r w:rsidR="0020583F">
        <w:t>m</w:t>
      </w:r>
      <w:r w:rsidRPr="00F07A16">
        <w:t>anagement</w:t>
      </w:r>
      <w:bookmarkEnd w:id="80"/>
      <w:bookmarkEnd w:id="81"/>
    </w:p>
    <w:p w14:paraId="1BEB494F" w14:textId="77777777" w:rsidR="009C653C" w:rsidRPr="00F07A16" w:rsidRDefault="009C653C" w:rsidP="00F07A16">
      <w:pPr>
        <w:tabs>
          <w:tab w:val="left" w:pos="2175"/>
        </w:tabs>
        <w:rPr>
          <w:rFonts w:ascii="Calibri" w:hAnsi="Calibri" w:cs="Calibri"/>
          <w:b/>
        </w:rPr>
      </w:pPr>
    </w:p>
    <w:p w14:paraId="2C682E46" w14:textId="77777777" w:rsidR="00602247" w:rsidRPr="00F07A16" w:rsidRDefault="009C653C" w:rsidP="00F07A16">
      <w:pPr>
        <w:pStyle w:val="Heading2"/>
        <w:jc w:val="left"/>
        <w:rPr>
          <w:rFonts w:ascii="Calibri" w:hAnsi="Calibri" w:cs="Calibri"/>
        </w:rPr>
      </w:pPr>
      <w:bookmarkStart w:id="82" w:name="_Toc95395390"/>
      <w:bookmarkStart w:id="83" w:name="_Toc156288468"/>
      <w:r w:rsidRPr="00F07A16">
        <w:rPr>
          <w:rFonts w:ascii="Calibri" w:hAnsi="Calibri" w:cs="Calibri"/>
        </w:rPr>
        <w:t>Crowd monitoring arrangements</w:t>
      </w:r>
      <w:bookmarkEnd w:id="82"/>
      <w:bookmarkEnd w:id="83"/>
    </w:p>
    <w:p w14:paraId="33C3ED5A" w14:textId="35313F39" w:rsidR="009C653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9C653C" w:rsidRPr="00F07A16">
        <w:rPr>
          <w:rFonts w:ascii="Calibri" w:hAnsi="Calibri" w:cs="Calibri"/>
        </w:rPr>
        <w:t>Describe how crowd numbers will be monitored, measures, and managed</w:t>
      </w:r>
    </w:p>
    <w:p w14:paraId="7E7558D4" w14:textId="77777777" w:rsidR="009C653C" w:rsidRPr="00F07A16" w:rsidRDefault="009C653C" w:rsidP="00F07A16">
      <w:pPr>
        <w:tabs>
          <w:tab w:val="left" w:pos="2940"/>
        </w:tabs>
        <w:rPr>
          <w:rFonts w:ascii="Calibri" w:hAnsi="Calibri" w:cs="Calibri"/>
          <w:b/>
        </w:rPr>
      </w:pPr>
    </w:p>
    <w:p w14:paraId="76DDB3A0" w14:textId="77777777" w:rsidR="00A93849" w:rsidRPr="00F07A16" w:rsidRDefault="00A93849" w:rsidP="00F07A16">
      <w:pPr>
        <w:rPr>
          <w:rFonts w:ascii="Calibri" w:hAnsi="Calibri" w:cs="Calibri"/>
        </w:rPr>
      </w:pPr>
    </w:p>
    <w:p w14:paraId="3240EFA5" w14:textId="77777777" w:rsidR="009C653C" w:rsidRPr="00F07A16" w:rsidRDefault="008F5856" w:rsidP="00F07A16">
      <w:pPr>
        <w:pStyle w:val="Heading2"/>
        <w:jc w:val="left"/>
        <w:rPr>
          <w:rFonts w:ascii="Calibri" w:hAnsi="Calibri" w:cs="Calibri"/>
        </w:rPr>
      </w:pPr>
      <w:bookmarkStart w:id="84" w:name="_Toc95395391"/>
      <w:bookmarkStart w:id="85" w:name="_Toc156288469"/>
      <w:r w:rsidRPr="00F07A16">
        <w:rPr>
          <w:rFonts w:ascii="Calibri" w:hAnsi="Calibri" w:cs="Calibri"/>
        </w:rPr>
        <w:t>Crowd management</w:t>
      </w:r>
      <w:r w:rsidR="009C653C" w:rsidRPr="00F07A16">
        <w:rPr>
          <w:rFonts w:ascii="Calibri" w:hAnsi="Calibri" w:cs="Calibri"/>
        </w:rPr>
        <w:t xml:space="preserve"> arrangements</w:t>
      </w:r>
      <w:bookmarkEnd w:id="84"/>
      <w:bookmarkEnd w:id="85"/>
    </w:p>
    <w:p w14:paraId="003663CA" w14:textId="3D5331E4" w:rsidR="009C653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9C653C" w:rsidRPr="00F07A16">
        <w:rPr>
          <w:rFonts w:ascii="Calibri" w:hAnsi="Calibri" w:cs="Calibri"/>
        </w:rPr>
        <w:t>Describe arrangements for managing crowds including excess</w:t>
      </w:r>
      <w:r w:rsidR="004E27D7" w:rsidRPr="00F07A16">
        <w:rPr>
          <w:rFonts w:ascii="Calibri" w:hAnsi="Calibri" w:cs="Calibri"/>
        </w:rPr>
        <w:t>ive crowds and pinch points</w:t>
      </w:r>
    </w:p>
    <w:p w14:paraId="419EDD80" w14:textId="77777777" w:rsidR="00177ECE" w:rsidRPr="00F07A16" w:rsidRDefault="00177ECE" w:rsidP="00F07A16">
      <w:pPr>
        <w:tabs>
          <w:tab w:val="left" w:pos="2175"/>
        </w:tabs>
        <w:rPr>
          <w:rFonts w:ascii="Calibri" w:hAnsi="Calibri" w:cs="Calibri"/>
          <w:b/>
        </w:rPr>
      </w:pPr>
    </w:p>
    <w:p w14:paraId="06A45C49" w14:textId="77777777" w:rsidR="00A93849" w:rsidRPr="00F07A16" w:rsidRDefault="00A93849" w:rsidP="00F07A16">
      <w:pPr>
        <w:rPr>
          <w:rFonts w:ascii="Calibri" w:hAnsi="Calibri" w:cs="Calibri"/>
        </w:rPr>
      </w:pPr>
    </w:p>
    <w:p w14:paraId="6A7503C8" w14:textId="77777777" w:rsidR="00A93849" w:rsidRPr="00F07A16" w:rsidRDefault="00A93849" w:rsidP="00F07A16">
      <w:pPr>
        <w:rPr>
          <w:rFonts w:ascii="Calibri" w:hAnsi="Calibri" w:cs="Calibri"/>
        </w:rPr>
      </w:pPr>
    </w:p>
    <w:p w14:paraId="261EF064" w14:textId="77777777" w:rsidR="00177ECE" w:rsidRPr="00F07A16" w:rsidRDefault="00177ECE" w:rsidP="00F07A16">
      <w:pPr>
        <w:tabs>
          <w:tab w:val="left" w:pos="2175"/>
        </w:tabs>
        <w:rPr>
          <w:rFonts w:ascii="Calibri" w:hAnsi="Calibri" w:cs="Calibri"/>
        </w:rPr>
      </w:pPr>
    </w:p>
    <w:p w14:paraId="0BF8F2EA" w14:textId="77777777" w:rsidR="009C653C" w:rsidRPr="00F07A16" w:rsidRDefault="009C653C" w:rsidP="00F07A16">
      <w:pPr>
        <w:tabs>
          <w:tab w:val="left" w:pos="2175"/>
        </w:tabs>
        <w:rPr>
          <w:rFonts w:ascii="Calibri" w:hAnsi="Calibri" w:cs="Calibri"/>
          <w:b/>
        </w:rPr>
      </w:pPr>
    </w:p>
    <w:p w14:paraId="688BB287" w14:textId="77777777" w:rsidR="00927901" w:rsidRPr="00F07A16" w:rsidRDefault="00927901" w:rsidP="00F07A16">
      <w:pPr>
        <w:tabs>
          <w:tab w:val="left" w:pos="2175"/>
        </w:tabs>
        <w:rPr>
          <w:rFonts w:ascii="Calibri" w:hAnsi="Calibri" w:cs="Calibri"/>
          <w:b/>
        </w:rPr>
      </w:pPr>
    </w:p>
    <w:p w14:paraId="524CD5BC" w14:textId="77777777" w:rsidR="0059514F" w:rsidRPr="00F07A16" w:rsidRDefault="0059514F" w:rsidP="00F07A16">
      <w:pPr>
        <w:tabs>
          <w:tab w:val="left" w:pos="2175"/>
        </w:tabs>
        <w:rPr>
          <w:rFonts w:ascii="Calibri" w:hAnsi="Calibri" w:cs="Calibri"/>
          <w:b/>
        </w:rPr>
        <w:sectPr w:rsidR="0059514F" w:rsidRPr="00F07A16" w:rsidSect="00301619">
          <w:pgSz w:w="12240" w:h="15840"/>
          <w:pgMar w:top="720" w:right="720" w:bottom="720" w:left="720" w:header="709" w:footer="709" w:gutter="0"/>
          <w:cols w:space="708"/>
          <w:titlePg/>
          <w:docGrid w:linePitch="360"/>
        </w:sectPr>
      </w:pPr>
    </w:p>
    <w:p w14:paraId="68B06E54" w14:textId="5BD326C7" w:rsidR="0059514F" w:rsidRPr="00F07A16" w:rsidRDefault="00603E9D" w:rsidP="00F07A16">
      <w:pPr>
        <w:pStyle w:val="Heading1"/>
      </w:pPr>
      <w:bookmarkStart w:id="86" w:name="_Toc95395392"/>
      <w:bookmarkStart w:id="87" w:name="_Toc156288470"/>
      <w:r w:rsidRPr="00F07A16">
        <w:lastRenderedPageBreak/>
        <w:t>Section 13 –</w:t>
      </w:r>
      <w:r w:rsidR="005D4395" w:rsidRPr="00F07A16">
        <w:t xml:space="preserve"> </w:t>
      </w:r>
      <w:r w:rsidRPr="00F07A16">
        <w:t xml:space="preserve">Special </w:t>
      </w:r>
      <w:r w:rsidR="0020583F" w:rsidRPr="00F07A16">
        <w:t>effects including fireworks and pyrotechnics</w:t>
      </w:r>
      <w:bookmarkEnd w:id="86"/>
      <w:bookmarkEnd w:id="87"/>
    </w:p>
    <w:p w14:paraId="53856EF8" w14:textId="77777777" w:rsidR="0059514F" w:rsidRPr="00F07A16" w:rsidRDefault="0059514F" w:rsidP="00F07A16">
      <w:pPr>
        <w:rPr>
          <w:rFonts w:ascii="Calibri" w:hAnsi="Calibri" w:cs="Calibri"/>
        </w:rPr>
      </w:pPr>
    </w:p>
    <w:p w14:paraId="40FF13DC" w14:textId="7B68AE95" w:rsidR="0059514F"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59514F" w:rsidRPr="00F07A16">
        <w:rPr>
          <w:rFonts w:ascii="Calibri" w:hAnsi="Calibri" w:cs="Calibri"/>
        </w:rPr>
        <w:t xml:space="preserve">Describe the arrangements for </w:t>
      </w:r>
      <w:r w:rsidRPr="00F07A16">
        <w:rPr>
          <w:rFonts w:ascii="Calibri" w:hAnsi="Calibri" w:cs="Calibri"/>
        </w:rPr>
        <w:t>s</w:t>
      </w:r>
      <w:r w:rsidR="0059514F" w:rsidRPr="00F07A16">
        <w:rPr>
          <w:rFonts w:ascii="Calibri" w:hAnsi="Calibri" w:cs="Calibri"/>
        </w:rPr>
        <w:t xml:space="preserve">pecial </w:t>
      </w:r>
      <w:r w:rsidRPr="00F07A16">
        <w:rPr>
          <w:rFonts w:ascii="Calibri" w:hAnsi="Calibri" w:cs="Calibri"/>
        </w:rPr>
        <w:t>e</w:t>
      </w:r>
      <w:r w:rsidR="0059514F" w:rsidRPr="00F07A16">
        <w:rPr>
          <w:rFonts w:ascii="Calibri" w:hAnsi="Calibri" w:cs="Calibri"/>
        </w:rPr>
        <w:t>ffects, inc</w:t>
      </w:r>
      <w:r w:rsidRPr="00F07A16">
        <w:rPr>
          <w:rFonts w:ascii="Calibri" w:hAnsi="Calibri" w:cs="Calibri"/>
        </w:rPr>
        <w:t>luding</w:t>
      </w:r>
      <w:r w:rsidR="0059514F" w:rsidRPr="00F07A16">
        <w:rPr>
          <w:rFonts w:ascii="Calibri" w:hAnsi="Calibri" w:cs="Calibri"/>
        </w:rPr>
        <w:t xml:space="preserve"> fireworks </w:t>
      </w:r>
      <w:r w:rsidRPr="00F07A16">
        <w:rPr>
          <w:rFonts w:ascii="Calibri" w:hAnsi="Calibri" w:cs="Calibri"/>
        </w:rPr>
        <w:t>and p</w:t>
      </w:r>
      <w:r w:rsidR="0059514F" w:rsidRPr="00F07A16">
        <w:rPr>
          <w:rFonts w:ascii="Calibri" w:hAnsi="Calibri" w:cs="Calibri"/>
        </w:rPr>
        <w:t>yrotechnics if applicable to your event including taking into account the following:</w:t>
      </w:r>
    </w:p>
    <w:p w14:paraId="14A9AAC1" w14:textId="113576CA"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rPr>
        <w:t>Public fir</w:t>
      </w:r>
      <w:r w:rsidRPr="00F07A16">
        <w:rPr>
          <w:rFonts w:ascii="Calibri" w:hAnsi="Calibri" w:cs="Calibri"/>
          <w:bCs/>
          <w:color w:val="101010"/>
        </w:rPr>
        <w:t>ework displays at events must be properly planned and managed by a competent company or person (</w:t>
      </w:r>
      <w:r w:rsidR="0020583F">
        <w:rPr>
          <w:rFonts w:ascii="Calibri" w:hAnsi="Calibri" w:cs="Calibri"/>
          <w:bCs/>
          <w:color w:val="101010"/>
        </w:rPr>
        <w:t>such as</w:t>
      </w:r>
      <w:r w:rsidRPr="00F07A16">
        <w:rPr>
          <w:rFonts w:ascii="Calibri" w:hAnsi="Calibri" w:cs="Calibri"/>
          <w:bCs/>
          <w:color w:val="101010"/>
        </w:rPr>
        <w:t xml:space="preserve"> someone with sufficient training and experience)</w:t>
      </w:r>
    </w:p>
    <w:p w14:paraId="4C085AB2" w14:textId="60A2FCBB"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A risk assessment must be undertaken giving consideration to the weather conditions and location and in order to choose appropriate fireworks for the display and to provide contingency planning</w:t>
      </w:r>
    </w:p>
    <w:p w14:paraId="778C3B6C" w14:textId="41ED9EEE"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The public must be kept out of the display site – often this will require suitable barriers and stewarding</w:t>
      </w:r>
    </w:p>
    <w:p w14:paraId="59D0997D" w14:textId="421462D1"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Consideration should be given to environmental issues, including noise, debris and smoke</w:t>
      </w:r>
    </w:p>
    <w:p w14:paraId="329D48F9" w14:textId="77777777"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Adequate arrangements must be made for clearing the site after the display </w:t>
      </w:r>
    </w:p>
    <w:p w14:paraId="570535E6" w14:textId="77777777" w:rsidR="0059514F" w:rsidRPr="00F07A16" w:rsidRDefault="0059514F" w:rsidP="00F07A16">
      <w:pPr>
        <w:tabs>
          <w:tab w:val="left" w:pos="2175"/>
        </w:tabs>
        <w:rPr>
          <w:rFonts w:ascii="Calibri" w:hAnsi="Calibri" w:cs="Calibri"/>
          <w:color w:val="101010"/>
        </w:rPr>
      </w:pPr>
    </w:p>
    <w:p w14:paraId="7DF1904B" w14:textId="510D3720" w:rsidR="0059514F" w:rsidRPr="00F07A16" w:rsidRDefault="0020583F" w:rsidP="00F07A16">
      <w:pPr>
        <w:tabs>
          <w:tab w:val="left" w:pos="2175"/>
        </w:tabs>
        <w:rPr>
          <w:rFonts w:ascii="Calibri" w:hAnsi="Calibri" w:cs="Calibri"/>
          <w:color w:val="101010"/>
        </w:rPr>
      </w:pPr>
      <w:r>
        <w:rPr>
          <w:rFonts w:ascii="Calibri" w:hAnsi="Calibri" w:cs="Calibri"/>
          <w:color w:val="101010"/>
        </w:rPr>
        <w:t xml:space="preserve">Guidance - </w:t>
      </w:r>
      <w:r w:rsidR="0059514F" w:rsidRPr="00F07A16">
        <w:rPr>
          <w:rFonts w:ascii="Calibri" w:hAnsi="Calibri" w:cs="Calibri"/>
          <w:color w:val="101010"/>
        </w:rPr>
        <w:t xml:space="preserve">For further guidance see:  </w:t>
      </w:r>
    </w:p>
    <w:p w14:paraId="373981FC" w14:textId="77777777" w:rsidR="0059514F" w:rsidRPr="0020583F" w:rsidRDefault="00000000" w:rsidP="0020583F">
      <w:pPr>
        <w:pStyle w:val="ListParagraph"/>
        <w:numPr>
          <w:ilvl w:val="0"/>
          <w:numId w:val="50"/>
        </w:numPr>
        <w:tabs>
          <w:tab w:val="left" w:pos="2175"/>
        </w:tabs>
        <w:rPr>
          <w:rFonts w:ascii="Calibri" w:hAnsi="Calibri" w:cs="Calibri"/>
        </w:rPr>
      </w:pPr>
      <w:hyperlink r:id="rId14" w:history="1">
        <w:r w:rsidR="0059514F" w:rsidRPr="0020583F">
          <w:rPr>
            <w:rStyle w:val="Hyperlink"/>
            <w:rFonts w:ascii="Calibri" w:hAnsi="Calibri" w:cs="Calibri"/>
          </w:rPr>
          <w:t>Working Together on Firework Dis</w:t>
        </w:r>
        <w:r w:rsidR="0059514F" w:rsidRPr="0020583F">
          <w:rPr>
            <w:rStyle w:val="Hyperlink"/>
            <w:rFonts w:ascii="Calibri" w:hAnsi="Calibri" w:cs="Calibri"/>
          </w:rPr>
          <w:t>p</w:t>
        </w:r>
        <w:r w:rsidR="0059514F" w:rsidRPr="0020583F">
          <w:rPr>
            <w:rStyle w:val="Hyperlink"/>
            <w:rFonts w:ascii="Calibri" w:hAnsi="Calibri" w:cs="Calibri"/>
          </w:rPr>
          <w:t>lays (eig2.org.uk)</w:t>
        </w:r>
      </w:hyperlink>
    </w:p>
    <w:p w14:paraId="343C7A63" w14:textId="77777777" w:rsidR="0059514F" w:rsidRPr="0020583F" w:rsidRDefault="00000000" w:rsidP="0020583F">
      <w:pPr>
        <w:pStyle w:val="ListParagraph"/>
        <w:numPr>
          <w:ilvl w:val="0"/>
          <w:numId w:val="50"/>
        </w:numPr>
        <w:tabs>
          <w:tab w:val="left" w:pos="2175"/>
        </w:tabs>
        <w:rPr>
          <w:rFonts w:ascii="Calibri" w:hAnsi="Calibri" w:cs="Calibri"/>
          <w:color w:val="101010"/>
        </w:rPr>
      </w:pPr>
      <w:hyperlink r:id="rId15" w:history="1">
        <w:r w:rsidR="0059514F" w:rsidRPr="0020583F">
          <w:rPr>
            <w:rStyle w:val="Hyperlink"/>
            <w:rFonts w:ascii="Calibri" w:hAnsi="Calibri" w:cs="Calibri"/>
          </w:rPr>
          <w:t>Giving your own</w:t>
        </w:r>
        <w:r w:rsidR="0059514F" w:rsidRPr="0020583F">
          <w:rPr>
            <w:rStyle w:val="Hyperlink"/>
            <w:rFonts w:ascii="Calibri" w:hAnsi="Calibri" w:cs="Calibri"/>
          </w:rPr>
          <w:t xml:space="preserve"> </w:t>
        </w:r>
        <w:r w:rsidR="0059514F" w:rsidRPr="0020583F">
          <w:rPr>
            <w:rStyle w:val="Hyperlink"/>
            <w:rFonts w:ascii="Calibri" w:hAnsi="Calibri" w:cs="Calibri"/>
          </w:rPr>
          <w:t>Firework Display (eig2.org.uk)</w:t>
        </w:r>
      </w:hyperlink>
    </w:p>
    <w:p w14:paraId="0F2FF9A4" w14:textId="77777777" w:rsidR="0059514F" w:rsidRPr="00F07A16" w:rsidRDefault="0059514F" w:rsidP="00F07A16">
      <w:pPr>
        <w:rPr>
          <w:rFonts w:ascii="Calibri" w:hAnsi="Calibri" w:cs="Calibri"/>
        </w:rPr>
      </w:pPr>
    </w:p>
    <w:p w14:paraId="3E88BB9B" w14:textId="77777777" w:rsidR="00A93849" w:rsidRPr="00F07A16" w:rsidRDefault="00A93849" w:rsidP="00AD2EFB">
      <w:pPr>
        <w:ind w:left="360"/>
        <w:rPr>
          <w:rFonts w:ascii="Calibri" w:hAnsi="Calibri" w:cs="Calibri"/>
        </w:rPr>
      </w:pPr>
    </w:p>
    <w:p w14:paraId="1E91F789" w14:textId="77777777" w:rsidR="00A93849" w:rsidRPr="00F07A16" w:rsidRDefault="00A93849" w:rsidP="00F07A16">
      <w:pPr>
        <w:rPr>
          <w:rFonts w:ascii="Calibri" w:hAnsi="Calibri" w:cs="Calibri"/>
        </w:rPr>
      </w:pPr>
    </w:p>
    <w:p w14:paraId="60D20E85" w14:textId="77777777" w:rsidR="0059514F" w:rsidRPr="00F07A16" w:rsidRDefault="0059514F" w:rsidP="00F07A16">
      <w:pPr>
        <w:tabs>
          <w:tab w:val="left" w:pos="2175"/>
        </w:tabs>
        <w:rPr>
          <w:rFonts w:ascii="Calibri" w:hAnsi="Calibri" w:cs="Calibri"/>
        </w:rPr>
      </w:pPr>
    </w:p>
    <w:p w14:paraId="7583F6A7" w14:textId="77777777" w:rsidR="0059514F" w:rsidRPr="00F07A16" w:rsidRDefault="0059514F" w:rsidP="00F07A16">
      <w:pPr>
        <w:tabs>
          <w:tab w:val="left" w:pos="2175"/>
        </w:tabs>
        <w:rPr>
          <w:rFonts w:ascii="Calibri" w:hAnsi="Calibri" w:cs="Calibri"/>
        </w:rPr>
      </w:pPr>
    </w:p>
    <w:p w14:paraId="629A6BE9" w14:textId="77777777" w:rsidR="0059514F" w:rsidRPr="00F07A16" w:rsidRDefault="0059514F" w:rsidP="00F07A16">
      <w:pPr>
        <w:tabs>
          <w:tab w:val="left" w:pos="2175"/>
        </w:tabs>
        <w:rPr>
          <w:rFonts w:ascii="Calibri" w:hAnsi="Calibri" w:cs="Calibri"/>
        </w:rPr>
      </w:pPr>
    </w:p>
    <w:p w14:paraId="592AC49A"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58C5248E" w14:textId="65C54854" w:rsidR="001F29E1" w:rsidRPr="00F07A16" w:rsidRDefault="00603E9D" w:rsidP="00F07A16">
      <w:pPr>
        <w:pStyle w:val="Heading1"/>
      </w:pPr>
      <w:bookmarkStart w:id="88" w:name="_Toc95395393"/>
      <w:bookmarkStart w:id="89" w:name="_Toc156288471"/>
      <w:r w:rsidRPr="00F07A16">
        <w:rPr>
          <w:rStyle w:val="Heading1Char"/>
          <w:b/>
          <w:bCs/>
        </w:rPr>
        <w:lastRenderedPageBreak/>
        <w:t xml:space="preserve">Section 14– Amusements </w:t>
      </w:r>
      <w:r w:rsidR="009A69CD" w:rsidRPr="00F07A16">
        <w:rPr>
          <w:rStyle w:val="Heading1Char"/>
          <w:b/>
          <w:bCs/>
        </w:rPr>
        <w:t>(including, fairground rides,</w:t>
      </w:r>
      <w:r w:rsidR="009A69CD" w:rsidRPr="00F07A16">
        <w:t xml:space="preserve"> inflatable devices and entertainment</w:t>
      </w:r>
      <w:r w:rsidRPr="00F07A16">
        <w:t>)</w:t>
      </w:r>
      <w:bookmarkEnd w:id="88"/>
      <w:bookmarkEnd w:id="89"/>
    </w:p>
    <w:p w14:paraId="1E1848E9" w14:textId="77777777" w:rsidR="001F29E1" w:rsidRPr="00F07A16" w:rsidRDefault="001F29E1" w:rsidP="00F07A16">
      <w:pPr>
        <w:tabs>
          <w:tab w:val="left" w:pos="2175"/>
        </w:tabs>
        <w:rPr>
          <w:rFonts w:ascii="Calibri" w:hAnsi="Calibri" w:cs="Calibri"/>
        </w:rPr>
      </w:pPr>
    </w:p>
    <w:p w14:paraId="24B1C6A6" w14:textId="5586F46F" w:rsidR="001F29E1"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F29E1" w:rsidRPr="00F07A16">
        <w:rPr>
          <w:rFonts w:ascii="Calibri" w:hAnsi="Calibri" w:cs="Calibri"/>
        </w:rPr>
        <w:t>Provide description and arrangements for safe management including:</w:t>
      </w:r>
    </w:p>
    <w:p w14:paraId="531E8407"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Build up and breakdown</w:t>
      </w:r>
    </w:p>
    <w:p w14:paraId="54BBE373"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Owner and operator</w:t>
      </w:r>
    </w:p>
    <w:p w14:paraId="471183A0"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Competencies</w:t>
      </w:r>
    </w:p>
    <w:p w14:paraId="05F36A98"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Statutory inspections and test</w:t>
      </w:r>
    </w:p>
    <w:p w14:paraId="664CF80C"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Pre use/event checks</w:t>
      </w:r>
    </w:p>
    <w:p w14:paraId="31D4D25B"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Insurance</w:t>
      </w:r>
    </w:p>
    <w:p w14:paraId="4C96B969"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Breakdown, fault and accident reporting</w:t>
      </w:r>
    </w:p>
    <w:p w14:paraId="4D53CE81"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Refuelling arrangements</w:t>
      </w:r>
    </w:p>
    <w:p w14:paraId="23261124" w14:textId="765347EB" w:rsidR="008F5856" w:rsidRPr="00F07A16" w:rsidRDefault="00E73E52" w:rsidP="00F07A16">
      <w:pPr>
        <w:pStyle w:val="ListParagraph"/>
        <w:numPr>
          <w:ilvl w:val="0"/>
          <w:numId w:val="20"/>
        </w:numPr>
        <w:tabs>
          <w:tab w:val="left" w:pos="2175"/>
        </w:tabs>
        <w:rPr>
          <w:rFonts w:ascii="Calibri" w:hAnsi="Calibri" w:cs="Calibri"/>
        </w:rPr>
      </w:pPr>
      <w:r w:rsidRPr="00F07A16">
        <w:rPr>
          <w:rFonts w:ascii="Calibri" w:hAnsi="Calibri" w:cs="Calibri"/>
        </w:rPr>
        <w:t xml:space="preserve">For inflatables </w:t>
      </w:r>
      <w:r w:rsidR="00CF40A3">
        <w:rPr>
          <w:rFonts w:ascii="Calibri" w:hAnsi="Calibri" w:cs="Calibri"/>
        </w:rPr>
        <w:t>and</w:t>
      </w:r>
      <w:r w:rsidR="008F5856" w:rsidRPr="00F07A16">
        <w:rPr>
          <w:rFonts w:ascii="Calibri" w:hAnsi="Calibri" w:cs="Calibri"/>
        </w:rPr>
        <w:t xml:space="preserve"> fairground </w:t>
      </w:r>
      <w:r w:rsidRPr="00F07A16">
        <w:rPr>
          <w:rFonts w:ascii="Calibri" w:hAnsi="Calibri" w:cs="Calibri"/>
        </w:rPr>
        <w:t xml:space="preserve">information </w:t>
      </w:r>
      <w:r w:rsidR="008F5856" w:rsidRPr="00F07A16">
        <w:rPr>
          <w:rFonts w:ascii="Calibri" w:hAnsi="Calibri" w:cs="Calibri"/>
        </w:rPr>
        <w:t>see:</w:t>
      </w:r>
    </w:p>
    <w:p w14:paraId="066C6999" w14:textId="73BE21E0" w:rsidR="008F5856" w:rsidRPr="00F07A16" w:rsidRDefault="00000000" w:rsidP="00F07A16">
      <w:pPr>
        <w:pStyle w:val="ListParagraph"/>
        <w:numPr>
          <w:ilvl w:val="1"/>
          <w:numId w:val="20"/>
        </w:numPr>
        <w:tabs>
          <w:tab w:val="left" w:pos="2175"/>
        </w:tabs>
        <w:rPr>
          <w:rFonts w:asciiTheme="minorHAnsi" w:hAnsiTheme="minorHAnsi" w:cstheme="minorHAnsi"/>
        </w:rPr>
      </w:pPr>
      <w:hyperlink r:id="rId16" w:history="1">
        <w:r w:rsidR="008F5856" w:rsidRPr="00F07A16">
          <w:rPr>
            <w:rFonts w:asciiTheme="minorHAnsi" w:hAnsiTheme="minorHAnsi" w:cstheme="minorHAnsi"/>
            <w:color w:val="0000FF"/>
            <w:u w:val="single"/>
          </w:rPr>
          <w:t>Bouncy castles and other play inflatables</w:t>
        </w:r>
        <w:r w:rsidR="009A69CD">
          <w:rPr>
            <w:rFonts w:asciiTheme="minorHAnsi" w:hAnsiTheme="minorHAnsi" w:cstheme="minorHAnsi"/>
            <w:color w:val="0000FF"/>
            <w:u w:val="single"/>
          </w:rPr>
          <w:t xml:space="preserve"> on the HSE website</w:t>
        </w:r>
      </w:hyperlink>
    </w:p>
    <w:p w14:paraId="081BCC0E" w14:textId="49475789" w:rsidR="008F5856" w:rsidRPr="009A69CD" w:rsidRDefault="00000000" w:rsidP="009A69CD">
      <w:pPr>
        <w:pStyle w:val="ListParagraph"/>
        <w:numPr>
          <w:ilvl w:val="1"/>
          <w:numId w:val="20"/>
        </w:numPr>
        <w:tabs>
          <w:tab w:val="left" w:pos="2175"/>
        </w:tabs>
        <w:rPr>
          <w:rFonts w:asciiTheme="minorHAnsi" w:hAnsiTheme="minorHAnsi" w:cstheme="minorHAnsi"/>
        </w:rPr>
      </w:pPr>
      <w:hyperlink r:id="rId17" w:history="1">
        <w:r w:rsidR="009A69CD">
          <w:rPr>
            <w:rStyle w:val="Hyperlink"/>
            <w:rFonts w:asciiTheme="minorHAnsi" w:hAnsiTheme="minorHAnsi" w:cstheme="minorHAnsi"/>
          </w:rPr>
          <w:t>I</w:t>
        </w:r>
        <w:r w:rsidR="009A69CD" w:rsidRPr="009A69CD">
          <w:rPr>
            <w:rStyle w:val="Hyperlink"/>
            <w:rFonts w:asciiTheme="minorHAnsi" w:hAnsiTheme="minorHAnsi" w:cstheme="minorHAnsi"/>
          </w:rPr>
          <w:t>nflatable informatio</w:t>
        </w:r>
        <w:r w:rsidR="009A69CD">
          <w:rPr>
            <w:rStyle w:val="Hyperlink"/>
            <w:rFonts w:asciiTheme="minorHAnsi" w:hAnsiTheme="minorHAnsi" w:cstheme="minorHAnsi"/>
          </w:rPr>
          <w:t>n on the Pipa website</w:t>
        </w:r>
      </w:hyperlink>
      <w:r w:rsidR="009A69CD" w:rsidRPr="009A69CD">
        <w:rPr>
          <w:rFonts w:asciiTheme="minorHAnsi" w:hAnsiTheme="minorHAnsi" w:cstheme="minorHAnsi"/>
        </w:rPr>
        <w:t xml:space="preserve">  </w:t>
      </w:r>
      <w:hyperlink r:id="rId18" w:history="1"/>
    </w:p>
    <w:p w14:paraId="3B0E38E8" w14:textId="19C5ECE5" w:rsidR="00177ECE" w:rsidRPr="009A69CD" w:rsidRDefault="00000000" w:rsidP="00BD7271">
      <w:pPr>
        <w:pStyle w:val="ListParagraph"/>
        <w:numPr>
          <w:ilvl w:val="1"/>
          <w:numId w:val="20"/>
        </w:numPr>
        <w:tabs>
          <w:tab w:val="left" w:pos="2175"/>
        </w:tabs>
        <w:rPr>
          <w:rFonts w:ascii="Calibri" w:hAnsi="Calibri" w:cs="Calibri"/>
          <w:b/>
        </w:rPr>
      </w:pPr>
      <w:hyperlink r:id="rId19" w:history="1">
        <w:r w:rsidR="009A69CD">
          <w:rPr>
            <w:rStyle w:val="Hyperlink"/>
            <w:rFonts w:asciiTheme="minorHAnsi" w:hAnsiTheme="minorHAnsi" w:cstheme="minorHAnsi"/>
          </w:rPr>
          <w:t>F</w:t>
        </w:r>
        <w:r w:rsidR="00E73E52" w:rsidRPr="009A69CD">
          <w:rPr>
            <w:rStyle w:val="Hyperlink"/>
            <w:rFonts w:asciiTheme="minorHAnsi" w:hAnsiTheme="minorHAnsi" w:cstheme="minorHAnsi"/>
          </w:rPr>
          <w:t xml:space="preserve">airground rides </w:t>
        </w:r>
        <w:r w:rsidR="009A69CD" w:rsidRPr="009A69CD">
          <w:rPr>
            <w:rStyle w:val="Hyperlink"/>
            <w:rFonts w:asciiTheme="minorHAnsi" w:hAnsiTheme="minorHAnsi" w:cstheme="minorHAnsi"/>
          </w:rPr>
          <w:t>informatio</w:t>
        </w:r>
        <w:r w:rsidR="009A69CD">
          <w:rPr>
            <w:rStyle w:val="Hyperlink"/>
            <w:rFonts w:asciiTheme="minorHAnsi" w:hAnsiTheme="minorHAnsi" w:cstheme="minorHAnsi"/>
          </w:rPr>
          <w:t>n on the ADIPs website</w:t>
        </w:r>
      </w:hyperlink>
      <w:r w:rsidR="009A69CD" w:rsidRPr="009A69CD">
        <w:rPr>
          <w:rFonts w:asciiTheme="minorHAnsi" w:hAnsiTheme="minorHAnsi" w:cstheme="minorHAnsi"/>
        </w:rPr>
        <w:t xml:space="preserve"> </w:t>
      </w:r>
    </w:p>
    <w:p w14:paraId="2BA9E21E" w14:textId="77777777" w:rsidR="00A93849" w:rsidRPr="00F07A16" w:rsidRDefault="00A93849" w:rsidP="00F07A16">
      <w:pPr>
        <w:rPr>
          <w:rFonts w:ascii="Calibri" w:hAnsi="Calibri" w:cs="Calibri"/>
        </w:rPr>
      </w:pPr>
    </w:p>
    <w:p w14:paraId="2F545777" w14:textId="77777777" w:rsidR="00A93849" w:rsidRPr="00F07A16" w:rsidRDefault="00A93849" w:rsidP="00F07A16">
      <w:pPr>
        <w:rPr>
          <w:rFonts w:ascii="Calibri" w:hAnsi="Calibri" w:cs="Calibri"/>
        </w:rPr>
      </w:pPr>
    </w:p>
    <w:p w14:paraId="51AC3D68" w14:textId="77777777" w:rsidR="0075325A" w:rsidRPr="00F07A16" w:rsidRDefault="0075325A" w:rsidP="00F07A16">
      <w:pPr>
        <w:tabs>
          <w:tab w:val="left" w:pos="2175"/>
        </w:tabs>
        <w:rPr>
          <w:rFonts w:ascii="Calibri" w:hAnsi="Calibri" w:cs="Calibri"/>
        </w:rPr>
      </w:pPr>
    </w:p>
    <w:p w14:paraId="57BC9C11" w14:textId="77777777" w:rsidR="00927901" w:rsidRPr="00F07A16" w:rsidRDefault="00927901" w:rsidP="00F07A16">
      <w:pPr>
        <w:tabs>
          <w:tab w:val="left" w:pos="2175"/>
        </w:tabs>
        <w:rPr>
          <w:rFonts w:ascii="Calibri" w:hAnsi="Calibri" w:cs="Calibri"/>
          <w:b/>
        </w:rPr>
      </w:pPr>
    </w:p>
    <w:p w14:paraId="79BC177B" w14:textId="77777777" w:rsidR="00AD4E66" w:rsidRPr="00F07A16" w:rsidRDefault="00AD4E66" w:rsidP="00F07A16">
      <w:pPr>
        <w:tabs>
          <w:tab w:val="left" w:pos="2175"/>
        </w:tabs>
        <w:rPr>
          <w:rFonts w:ascii="Calibri" w:hAnsi="Calibri" w:cs="Calibri"/>
          <w:b/>
        </w:rPr>
      </w:pPr>
    </w:p>
    <w:p w14:paraId="3FDDCBAF"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ADBD81C" w14:textId="66CB4267" w:rsidR="0075325A" w:rsidRPr="00F07A16" w:rsidRDefault="00681109" w:rsidP="00F07A16">
      <w:pPr>
        <w:pStyle w:val="Heading1"/>
      </w:pPr>
      <w:bookmarkStart w:id="90" w:name="_Toc95395394"/>
      <w:bookmarkStart w:id="91" w:name="_Toc156288472"/>
      <w:r w:rsidRPr="00F07A16">
        <w:lastRenderedPageBreak/>
        <w:t xml:space="preserve">Section 15 - Waste </w:t>
      </w:r>
      <w:r w:rsidR="009A69CD">
        <w:t>m</w:t>
      </w:r>
      <w:r w:rsidRPr="00F07A16">
        <w:t>anagement</w:t>
      </w:r>
      <w:bookmarkEnd w:id="90"/>
      <w:bookmarkEnd w:id="91"/>
    </w:p>
    <w:p w14:paraId="1EFE745A" w14:textId="77777777" w:rsidR="0075325A" w:rsidRPr="00F07A16" w:rsidRDefault="0075325A" w:rsidP="00F07A16">
      <w:pPr>
        <w:tabs>
          <w:tab w:val="left" w:pos="2175"/>
        </w:tabs>
        <w:rPr>
          <w:rFonts w:ascii="Calibri" w:hAnsi="Calibri" w:cs="Calibri"/>
        </w:rPr>
      </w:pPr>
    </w:p>
    <w:p w14:paraId="22C273CB" w14:textId="2BB1DF12" w:rsidR="0075325A" w:rsidRPr="00F07A16" w:rsidRDefault="0075325A" w:rsidP="00F07A16">
      <w:pPr>
        <w:pStyle w:val="Heading2"/>
        <w:jc w:val="left"/>
        <w:rPr>
          <w:rFonts w:ascii="Calibri" w:hAnsi="Calibri" w:cs="Calibri"/>
        </w:rPr>
      </w:pPr>
      <w:bookmarkStart w:id="92" w:name="_Toc95395395"/>
      <w:bookmarkStart w:id="93" w:name="_Toc156288473"/>
      <w:r w:rsidRPr="00F07A16">
        <w:rPr>
          <w:rFonts w:ascii="Calibri" w:hAnsi="Calibri" w:cs="Calibri"/>
        </w:rPr>
        <w:t xml:space="preserve">General </w:t>
      </w:r>
      <w:r w:rsidR="009A69CD">
        <w:rPr>
          <w:rFonts w:ascii="Calibri" w:hAnsi="Calibri" w:cs="Calibri"/>
        </w:rPr>
        <w:t>w</w:t>
      </w:r>
      <w:r w:rsidRPr="00F07A16">
        <w:rPr>
          <w:rFonts w:ascii="Calibri" w:hAnsi="Calibri" w:cs="Calibri"/>
        </w:rPr>
        <w:t>aste</w:t>
      </w:r>
      <w:bookmarkEnd w:id="92"/>
      <w:bookmarkEnd w:id="93"/>
    </w:p>
    <w:p w14:paraId="18E0F715" w14:textId="453E94A3"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Provide details and arrangements for:</w:t>
      </w:r>
    </w:p>
    <w:p w14:paraId="0973AD49"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Location of receptacles</w:t>
      </w:r>
    </w:p>
    <w:p w14:paraId="35CB7607"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Number of receptacles</w:t>
      </w:r>
    </w:p>
    <w:p w14:paraId="597BC056"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Methods of collection</w:t>
      </w:r>
    </w:p>
    <w:p w14:paraId="7B8E7C41"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Recycling</w:t>
      </w:r>
    </w:p>
    <w:p w14:paraId="2441C1BA"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Waste handling</w:t>
      </w:r>
    </w:p>
    <w:p w14:paraId="09B1B6A5"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Removal of waste from site</w:t>
      </w:r>
      <w:r w:rsidR="004E27D7" w:rsidRPr="00F07A16">
        <w:rPr>
          <w:rFonts w:ascii="Calibri" w:hAnsi="Calibri" w:cs="Calibri"/>
        </w:rPr>
        <w:t xml:space="preserve"> before, during and after the event</w:t>
      </w:r>
    </w:p>
    <w:p w14:paraId="01B882A8"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Competency and licence of contractor</w:t>
      </w:r>
    </w:p>
    <w:p w14:paraId="1E7908AD"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Times of collection</w:t>
      </w:r>
    </w:p>
    <w:p w14:paraId="244E9DAF" w14:textId="77777777" w:rsidR="000A00DC" w:rsidRPr="00F07A16" w:rsidRDefault="000A00DC" w:rsidP="00F07A16">
      <w:pPr>
        <w:tabs>
          <w:tab w:val="left" w:pos="2175"/>
        </w:tabs>
        <w:rPr>
          <w:rFonts w:ascii="Calibri" w:hAnsi="Calibri" w:cs="Calibri"/>
        </w:rPr>
      </w:pPr>
    </w:p>
    <w:p w14:paraId="7703FBF7" w14:textId="77777777" w:rsidR="00A93849" w:rsidRPr="00F07A16" w:rsidRDefault="00A93849" w:rsidP="00F07A16">
      <w:pPr>
        <w:rPr>
          <w:rFonts w:ascii="Calibri" w:hAnsi="Calibri" w:cs="Calibri"/>
        </w:rPr>
      </w:pPr>
    </w:p>
    <w:p w14:paraId="6EE6382D" w14:textId="77777777" w:rsidR="00A93849" w:rsidRPr="00F07A16" w:rsidRDefault="00A93849" w:rsidP="00F07A16">
      <w:pPr>
        <w:rPr>
          <w:rFonts w:ascii="Calibri" w:hAnsi="Calibri" w:cs="Calibri"/>
        </w:rPr>
      </w:pPr>
    </w:p>
    <w:p w14:paraId="11060385" w14:textId="77777777" w:rsidR="00927901" w:rsidRPr="00F07A16" w:rsidRDefault="00927901" w:rsidP="00F07A16">
      <w:pPr>
        <w:tabs>
          <w:tab w:val="left" w:pos="2175"/>
        </w:tabs>
        <w:rPr>
          <w:rFonts w:ascii="Calibri" w:hAnsi="Calibri" w:cs="Calibri"/>
          <w:b/>
        </w:rPr>
      </w:pPr>
    </w:p>
    <w:p w14:paraId="2EC1D1D2" w14:textId="77777777" w:rsidR="0075325A" w:rsidRPr="00F07A16" w:rsidRDefault="0075325A" w:rsidP="00F07A16">
      <w:pPr>
        <w:tabs>
          <w:tab w:val="left" w:pos="2175"/>
        </w:tabs>
        <w:rPr>
          <w:rFonts w:ascii="Calibri" w:hAnsi="Calibri" w:cs="Calibri"/>
        </w:rPr>
      </w:pPr>
    </w:p>
    <w:p w14:paraId="5C9B2A39" w14:textId="77777777" w:rsidR="00177ECE" w:rsidRPr="00F07A16" w:rsidRDefault="00177ECE" w:rsidP="00F07A16">
      <w:pPr>
        <w:tabs>
          <w:tab w:val="left" w:pos="2175"/>
        </w:tabs>
        <w:rPr>
          <w:rFonts w:ascii="Calibri" w:hAnsi="Calibri" w:cs="Calibri"/>
        </w:rPr>
      </w:pPr>
    </w:p>
    <w:p w14:paraId="47AFAABE" w14:textId="77777777" w:rsidR="00177ECE" w:rsidRPr="00F07A16" w:rsidRDefault="00177ECE" w:rsidP="00F07A16">
      <w:pPr>
        <w:tabs>
          <w:tab w:val="left" w:pos="2175"/>
        </w:tabs>
        <w:rPr>
          <w:rFonts w:ascii="Calibri" w:hAnsi="Calibri" w:cs="Calibri"/>
        </w:rPr>
      </w:pPr>
    </w:p>
    <w:p w14:paraId="3936134A" w14:textId="77777777" w:rsidR="00927901" w:rsidRPr="00F07A16" w:rsidRDefault="00927901" w:rsidP="00F07A16">
      <w:pPr>
        <w:tabs>
          <w:tab w:val="left" w:pos="2175"/>
        </w:tabs>
        <w:rPr>
          <w:rFonts w:ascii="Calibri" w:hAnsi="Calibri" w:cs="Calibri"/>
        </w:rPr>
      </w:pPr>
    </w:p>
    <w:p w14:paraId="6A8ED6AC" w14:textId="77777777" w:rsidR="00927901" w:rsidRPr="00F07A16" w:rsidRDefault="00927901" w:rsidP="00F07A16">
      <w:pPr>
        <w:tabs>
          <w:tab w:val="left" w:pos="2175"/>
        </w:tabs>
        <w:rPr>
          <w:rFonts w:ascii="Calibri" w:hAnsi="Calibri" w:cs="Calibri"/>
        </w:rPr>
      </w:pPr>
    </w:p>
    <w:p w14:paraId="04CE67B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D6CB7A8" w14:textId="77777777" w:rsidR="0075325A" w:rsidRPr="00F07A16" w:rsidRDefault="00681109" w:rsidP="00F07A16">
      <w:pPr>
        <w:pStyle w:val="Heading1"/>
      </w:pPr>
      <w:bookmarkStart w:id="94" w:name="_Toc95395396"/>
      <w:bookmarkStart w:id="95" w:name="_Toc156288474"/>
      <w:r w:rsidRPr="00F07A16">
        <w:lastRenderedPageBreak/>
        <w:t>Section 16 - Noise</w:t>
      </w:r>
      <w:bookmarkEnd w:id="94"/>
      <w:bookmarkEnd w:id="95"/>
    </w:p>
    <w:p w14:paraId="4ECE9760" w14:textId="77777777" w:rsidR="0075325A" w:rsidRPr="00F07A16" w:rsidRDefault="0075325A" w:rsidP="00F07A16">
      <w:pPr>
        <w:tabs>
          <w:tab w:val="left" w:pos="2175"/>
        </w:tabs>
        <w:rPr>
          <w:rFonts w:ascii="Calibri" w:hAnsi="Calibri" w:cs="Calibri"/>
          <w:b/>
        </w:rPr>
      </w:pPr>
    </w:p>
    <w:p w14:paraId="669214B7" w14:textId="3E28012E" w:rsidR="0075325A" w:rsidRPr="00F07A16" w:rsidRDefault="0075325A" w:rsidP="00F07A16">
      <w:pPr>
        <w:pStyle w:val="Heading2"/>
        <w:jc w:val="left"/>
        <w:rPr>
          <w:rFonts w:ascii="Calibri" w:hAnsi="Calibri" w:cs="Calibri"/>
        </w:rPr>
      </w:pPr>
      <w:bookmarkStart w:id="96" w:name="_Toc95395397"/>
      <w:bookmarkStart w:id="97" w:name="_Toc156288475"/>
      <w:r w:rsidRPr="00F07A16">
        <w:rPr>
          <w:rFonts w:ascii="Calibri" w:hAnsi="Calibri" w:cs="Calibri"/>
        </w:rPr>
        <w:t xml:space="preserve">Noise </w:t>
      </w:r>
      <w:r w:rsidR="009A69CD">
        <w:rPr>
          <w:rFonts w:ascii="Calibri" w:hAnsi="Calibri" w:cs="Calibri"/>
        </w:rPr>
        <w:t>m</w:t>
      </w:r>
      <w:r w:rsidRPr="00F07A16">
        <w:rPr>
          <w:rFonts w:ascii="Calibri" w:hAnsi="Calibri" w:cs="Calibri"/>
        </w:rPr>
        <w:t>anagement restrictions</w:t>
      </w:r>
      <w:bookmarkEnd w:id="96"/>
      <w:bookmarkEnd w:id="97"/>
    </w:p>
    <w:p w14:paraId="0D319E54" w14:textId="0CD91313"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Provide details of how noise will be managed including any limitations or site rules impacting event noise</w:t>
      </w:r>
    </w:p>
    <w:p w14:paraId="4393BAEE" w14:textId="77777777" w:rsidR="0075325A" w:rsidRPr="00F07A16" w:rsidRDefault="0075325A" w:rsidP="00F07A16">
      <w:pPr>
        <w:tabs>
          <w:tab w:val="left" w:pos="2175"/>
        </w:tabs>
        <w:rPr>
          <w:rFonts w:ascii="Calibri" w:hAnsi="Calibri" w:cs="Calibri"/>
          <w:b/>
        </w:rPr>
      </w:pPr>
    </w:p>
    <w:p w14:paraId="15772211" w14:textId="77777777" w:rsidR="00A93849" w:rsidRPr="00F07A16" w:rsidRDefault="00A93849" w:rsidP="00F07A16">
      <w:pPr>
        <w:rPr>
          <w:rFonts w:ascii="Calibri" w:hAnsi="Calibri" w:cs="Calibri"/>
        </w:rPr>
      </w:pPr>
    </w:p>
    <w:p w14:paraId="1662A558" w14:textId="77777777" w:rsidR="00A93849" w:rsidRPr="00F07A16" w:rsidRDefault="00A93849" w:rsidP="00F07A16">
      <w:pPr>
        <w:rPr>
          <w:rFonts w:ascii="Calibri" w:hAnsi="Calibri" w:cs="Calibri"/>
        </w:rPr>
      </w:pPr>
    </w:p>
    <w:p w14:paraId="616DD92A" w14:textId="77777777" w:rsidR="000A00DC" w:rsidRPr="00F07A16" w:rsidRDefault="000A00DC" w:rsidP="00F07A16">
      <w:pPr>
        <w:tabs>
          <w:tab w:val="left" w:pos="2175"/>
        </w:tabs>
        <w:rPr>
          <w:rFonts w:ascii="Calibri" w:hAnsi="Calibri" w:cs="Calibri"/>
          <w:b/>
        </w:rPr>
      </w:pPr>
    </w:p>
    <w:p w14:paraId="4E3102F0" w14:textId="77777777" w:rsidR="0075325A" w:rsidRPr="00F07A16" w:rsidRDefault="0075325A" w:rsidP="00F07A16">
      <w:pPr>
        <w:pStyle w:val="Heading2"/>
        <w:jc w:val="left"/>
        <w:rPr>
          <w:rFonts w:ascii="Calibri" w:hAnsi="Calibri" w:cs="Calibri"/>
        </w:rPr>
      </w:pPr>
      <w:bookmarkStart w:id="98" w:name="_Toc95395398"/>
      <w:bookmarkStart w:id="99" w:name="_Toc156288476"/>
      <w:r w:rsidRPr="00F07A16">
        <w:rPr>
          <w:rFonts w:ascii="Calibri" w:hAnsi="Calibri" w:cs="Calibri"/>
        </w:rPr>
        <w:t>Noise monitoring and measuring</w:t>
      </w:r>
      <w:bookmarkEnd w:id="98"/>
      <w:bookmarkEnd w:id="99"/>
    </w:p>
    <w:p w14:paraId="494A937E" w14:textId="7EBD7BEB"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 xml:space="preserve">Describe how event noise will be monitored including noise generated by </w:t>
      </w:r>
      <w:r w:rsidR="000A00DC" w:rsidRPr="00F07A16">
        <w:rPr>
          <w:rFonts w:ascii="Calibri" w:hAnsi="Calibri" w:cs="Calibri"/>
        </w:rPr>
        <w:t>build-up</w:t>
      </w:r>
      <w:r w:rsidR="0075325A" w:rsidRPr="00F07A16">
        <w:rPr>
          <w:rFonts w:ascii="Calibri" w:hAnsi="Calibri" w:cs="Calibri"/>
        </w:rPr>
        <w:t xml:space="preserve"> and break down</w:t>
      </w:r>
      <w:r w:rsidR="000A00DC" w:rsidRPr="00F07A16">
        <w:rPr>
          <w:rFonts w:ascii="Calibri" w:hAnsi="Calibri" w:cs="Calibri"/>
        </w:rPr>
        <w:t>.</w:t>
      </w:r>
    </w:p>
    <w:p w14:paraId="4D092E9A" w14:textId="77777777" w:rsidR="000A00DC" w:rsidRPr="00F07A16" w:rsidRDefault="000A00DC" w:rsidP="00F07A16">
      <w:pPr>
        <w:tabs>
          <w:tab w:val="left" w:pos="2175"/>
        </w:tabs>
        <w:rPr>
          <w:rFonts w:ascii="Calibri" w:hAnsi="Calibri" w:cs="Calibri"/>
          <w:b/>
        </w:rPr>
      </w:pPr>
    </w:p>
    <w:p w14:paraId="744D9E03" w14:textId="77777777" w:rsidR="00A93849" w:rsidRPr="00F07A16" w:rsidRDefault="00A93849" w:rsidP="00F07A16">
      <w:pPr>
        <w:rPr>
          <w:rFonts w:ascii="Calibri" w:hAnsi="Calibri" w:cs="Calibri"/>
        </w:rPr>
      </w:pPr>
    </w:p>
    <w:p w14:paraId="60B3D1A6" w14:textId="77777777" w:rsidR="00A93849" w:rsidRPr="00F07A16" w:rsidRDefault="00A93849" w:rsidP="00F07A16">
      <w:pPr>
        <w:rPr>
          <w:rFonts w:ascii="Calibri" w:hAnsi="Calibri" w:cs="Calibri"/>
        </w:rPr>
      </w:pPr>
    </w:p>
    <w:p w14:paraId="6D7EB12F" w14:textId="77777777" w:rsidR="000A00DC" w:rsidRPr="00F07A16" w:rsidRDefault="000A00DC" w:rsidP="00F07A16">
      <w:pPr>
        <w:tabs>
          <w:tab w:val="left" w:pos="2175"/>
        </w:tabs>
        <w:rPr>
          <w:rFonts w:ascii="Calibri" w:hAnsi="Calibri" w:cs="Calibri"/>
          <w:b/>
        </w:rPr>
      </w:pPr>
    </w:p>
    <w:p w14:paraId="306036C9" w14:textId="77777777" w:rsidR="0075325A" w:rsidRPr="00F07A16" w:rsidRDefault="0075325A" w:rsidP="00F07A16">
      <w:pPr>
        <w:pStyle w:val="Heading2"/>
        <w:jc w:val="left"/>
        <w:rPr>
          <w:rFonts w:ascii="Calibri" w:hAnsi="Calibri" w:cs="Calibri"/>
        </w:rPr>
      </w:pPr>
      <w:bookmarkStart w:id="100" w:name="_Toc95395399"/>
      <w:bookmarkStart w:id="101" w:name="_Toc156288477"/>
      <w:r w:rsidRPr="00F07A16">
        <w:rPr>
          <w:rFonts w:ascii="Calibri" w:hAnsi="Calibri" w:cs="Calibri"/>
        </w:rPr>
        <w:t>Noise complaints</w:t>
      </w:r>
      <w:bookmarkEnd w:id="100"/>
      <w:bookmarkEnd w:id="101"/>
    </w:p>
    <w:p w14:paraId="76228745" w14:textId="4647D32B" w:rsidR="001F29E1"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Describe how noise complaints will be managed</w:t>
      </w:r>
    </w:p>
    <w:p w14:paraId="25AC627F" w14:textId="77777777" w:rsidR="00177ECE" w:rsidRPr="00F07A16" w:rsidRDefault="00177ECE" w:rsidP="00F07A16">
      <w:pPr>
        <w:tabs>
          <w:tab w:val="left" w:pos="2175"/>
        </w:tabs>
        <w:rPr>
          <w:rFonts w:ascii="Calibri" w:hAnsi="Calibri" w:cs="Calibri"/>
        </w:rPr>
      </w:pPr>
    </w:p>
    <w:p w14:paraId="614B6280" w14:textId="77777777" w:rsidR="00A93849" w:rsidRPr="00F07A16" w:rsidRDefault="00A93849" w:rsidP="00F07A16">
      <w:pPr>
        <w:rPr>
          <w:rFonts w:ascii="Calibri" w:hAnsi="Calibri" w:cs="Calibri"/>
        </w:rPr>
      </w:pPr>
    </w:p>
    <w:p w14:paraId="240EA377" w14:textId="77777777" w:rsidR="00A93849" w:rsidRPr="00F07A16" w:rsidRDefault="00A93849" w:rsidP="00F07A16">
      <w:pPr>
        <w:rPr>
          <w:rFonts w:ascii="Calibri" w:hAnsi="Calibri" w:cs="Calibri"/>
        </w:rPr>
      </w:pPr>
    </w:p>
    <w:p w14:paraId="60A1D356" w14:textId="77777777" w:rsidR="00957694" w:rsidRPr="00F07A16" w:rsidRDefault="00957694" w:rsidP="00F07A16">
      <w:pPr>
        <w:tabs>
          <w:tab w:val="left" w:pos="2175"/>
        </w:tabs>
        <w:rPr>
          <w:rFonts w:ascii="Calibri" w:hAnsi="Calibri" w:cs="Calibri"/>
        </w:rPr>
      </w:pPr>
    </w:p>
    <w:p w14:paraId="3B35728B" w14:textId="77777777" w:rsidR="00957694" w:rsidRPr="00F07A16" w:rsidRDefault="00957694" w:rsidP="00F07A16">
      <w:pPr>
        <w:tabs>
          <w:tab w:val="left" w:pos="2175"/>
        </w:tabs>
        <w:rPr>
          <w:rFonts w:ascii="Calibri" w:hAnsi="Calibri" w:cs="Calibri"/>
        </w:rPr>
      </w:pPr>
    </w:p>
    <w:p w14:paraId="0C781258"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5647742" w14:textId="77777777" w:rsidR="00501096" w:rsidRPr="00F07A16" w:rsidRDefault="00681109" w:rsidP="00F07A16">
      <w:pPr>
        <w:pStyle w:val="Heading1"/>
      </w:pPr>
      <w:bookmarkStart w:id="102" w:name="_Toc95395400"/>
      <w:bookmarkStart w:id="103" w:name="_Toc156288478"/>
      <w:r w:rsidRPr="00F07A16">
        <w:lastRenderedPageBreak/>
        <w:t>Section 17 – Sanitation</w:t>
      </w:r>
      <w:bookmarkEnd w:id="102"/>
      <w:bookmarkEnd w:id="103"/>
    </w:p>
    <w:p w14:paraId="2A400F25" w14:textId="4C7CE892" w:rsidR="00701A3A" w:rsidRPr="00F07A16" w:rsidRDefault="005D4395" w:rsidP="00F07A16">
      <w:pPr>
        <w:rPr>
          <w:rFonts w:ascii="Calibri" w:hAnsi="Calibri" w:cs="Calibri"/>
        </w:rPr>
      </w:pPr>
      <w:r w:rsidRPr="00F07A16">
        <w:rPr>
          <w:rFonts w:ascii="Calibri" w:hAnsi="Calibri" w:cs="Calibri"/>
        </w:rPr>
        <w:t xml:space="preserve">Guidance - </w:t>
      </w:r>
      <w:r w:rsidR="00701A3A" w:rsidRPr="00F07A16">
        <w:rPr>
          <w:rFonts w:ascii="Calibri" w:hAnsi="Calibri" w:cs="Calibri"/>
        </w:rPr>
        <w:t>Include:</w:t>
      </w:r>
    </w:p>
    <w:p w14:paraId="7691D521"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Toilet provision (location, numbers and types)</w:t>
      </w:r>
    </w:p>
    <w:p w14:paraId="53AA5942"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Wash facilities (location, numbers and types)</w:t>
      </w:r>
    </w:p>
    <w:p w14:paraId="492F25FF"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Installation and maintenance</w:t>
      </w:r>
    </w:p>
    <w:p w14:paraId="30D18C7E"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Waste removal</w:t>
      </w:r>
    </w:p>
    <w:p w14:paraId="720783FB" w14:textId="77777777" w:rsidR="00701A3A" w:rsidRPr="00F07A16" w:rsidRDefault="00701A3A" w:rsidP="00F07A16">
      <w:pPr>
        <w:rPr>
          <w:rFonts w:ascii="Calibri" w:hAnsi="Calibri" w:cs="Calibri"/>
        </w:rPr>
      </w:pPr>
    </w:p>
    <w:p w14:paraId="255F1598" w14:textId="77777777" w:rsidR="00A93849" w:rsidRPr="00F07A16" w:rsidRDefault="00A93849" w:rsidP="00F07A16">
      <w:pPr>
        <w:rPr>
          <w:rFonts w:ascii="Calibri" w:hAnsi="Calibri" w:cs="Calibri"/>
        </w:rPr>
      </w:pPr>
    </w:p>
    <w:p w14:paraId="4BCC20CA" w14:textId="77777777" w:rsidR="00A93849" w:rsidRPr="00F07A16" w:rsidRDefault="00A93849" w:rsidP="00F07A16">
      <w:pPr>
        <w:rPr>
          <w:rFonts w:ascii="Calibri" w:hAnsi="Calibri" w:cs="Calibri"/>
        </w:rPr>
      </w:pPr>
    </w:p>
    <w:p w14:paraId="7112C48A" w14:textId="77777777" w:rsidR="00701A3A" w:rsidRPr="00F07A16" w:rsidRDefault="00701A3A" w:rsidP="00F07A16">
      <w:pPr>
        <w:rPr>
          <w:rFonts w:ascii="Calibri" w:hAnsi="Calibri" w:cs="Calibri"/>
        </w:rPr>
      </w:pPr>
    </w:p>
    <w:p w14:paraId="780AD632" w14:textId="77777777" w:rsidR="00701A3A" w:rsidRPr="00F07A16" w:rsidRDefault="00701A3A" w:rsidP="00F07A16">
      <w:pPr>
        <w:rPr>
          <w:rFonts w:ascii="Calibri" w:hAnsi="Calibri" w:cs="Calibri"/>
        </w:rPr>
      </w:pPr>
    </w:p>
    <w:p w14:paraId="52C823F0" w14:textId="77777777" w:rsidR="00701A3A" w:rsidRPr="00F07A16" w:rsidRDefault="00701A3A" w:rsidP="00F07A16">
      <w:pPr>
        <w:rPr>
          <w:rFonts w:ascii="Calibri" w:hAnsi="Calibri" w:cs="Calibri"/>
        </w:rPr>
      </w:pPr>
    </w:p>
    <w:p w14:paraId="63179E0E" w14:textId="77777777" w:rsidR="00501096" w:rsidRPr="00F07A16" w:rsidRDefault="00501096" w:rsidP="00F07A16">
      <w:pPr>
        <w:rPr>
          <w:rFonts w:ascii="Calibri" w:hAnsi="Calibri" w:cs="Calibri"/>
        </w:rPr>
      </w:pPr>
    </w:p>
    <w:p w14:paraId="1C176032"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47D2213A" w14:textId="77777777" w:rsidR="007A0AEB" w:rsidRPr="00F07A16" w:rsidRDefault="00681109" w:rsidP="00F07A16">
      <w:pPr>
        <w:pStyle w:val="Heading1"/>
      </w:pPr>
      <w:bookmarkStart w:id="104" w:name="_Toc95395401"/>
      <w:bookmarkStart w:id="105" w:name="_Toc156288479"/>
      <w:r w:rsidRPr="00F07A16">
        <w:lastRenderedPageBreak/>
        <w:t>Section 18 - Campsites</w:t>
      </w:r>
      <w:bookmarkEnd w:id="104"/>
      <w:bookmarkEnd w:id="105"/>
    </w:p>
    <w:p w14:paraId="63517759" w14:textId="77777777" w:rsidR="00AD4E66" w:rsidRPr="00F07A16" w:rsidRDefault="00AD4E66" w:rsidP="00F07A16">
      <w:pPr>
        <w:tabs>
          <w:tab w:val="left" w:pos="2175"/>
        </w:tabs>
        <w:rPr>
          <w:rFonts w:ascii="Calibri" w:hAnsi="Calibri" w:cs="Calibri"/>
          <w:b/>
        </w:rPr>
      </w:pPr>
    </w:p>
    <w:p w14:paraId="475C83E6" w14:textId="208A5CD2" w:rsidR="007A0AEB"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A0AEB" w:rsidRPr="00F07A16">
        <w:rPr>
          <w:rFonts w:ascii="Calibri" w:hAnsi="Calibri" w:cs="Calibri"/>
        </w:rPr>
        <w:t xml:space="preserve">Provide details of all </w:t>
      </w:r>
      <w:r w:rsidR="00701A3A" w:rsidRPr="00F07A16">
        <w:rPr>
          <w:rFonts w:ascii="Calibri" w:hAnsi="Calibri" w:cs="Calibri"/>
        </w:rPr>
        <w:t xml:space="preserve">of the </w:t>
      </w:r>
      <w:r w:rsidR="00255A7A" w:rsidRPr="00F07A16">
        <w:rPr>
          <w:rFonts w:ascii="Calibri" w:hAnsi="Calibri" w:cs="Calibri"/>
        </w:rPr>
        <w:t>event’s</w:t>
      </w:r>
      <w:r w:rsidR="007A0AEB" w:rsidRPr="00F07A16">
        <w:rPr>
          <w:rFonts w:ascii="Calibri" w:hAnsi="Calibri" w:cs="Calibri"/>
        </w:rPr>
        <w:t xml:space="preserve"> camping including traders and artists who are camping and the arrangements for:</w:t>
      </w:r>
    </w:p>
    <w:p w14:paraId="433CDDFB" w14:textId="2891F892"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Campsite de</w:t>
      </w:r>
      <w:r w:rsidR="004E27D7" w:rsidRPr="00F07A16">
        <w:rPr>
          <w:rFonts w:ascii="Calibri" w:hAnsi="Calibri" w:cs="Calibri"/>
        </w:rPr>
        <w:t xml:space="preserve">sign including access, </w:t>
      </w:r>
      <w:r w:rsidR="00255A7A" w:rsidRPr="00F07A16">
        <w:rPr>
          <w:rFonts w:ascii="Calibri" w:hAnsi="Calibri" w:cs="Calibri"/>
        </w:rPr>
        <w:t>egress</w:t>
      </w:r>
      <w:r w:rsidR="00255A7A">
        <w:rPr>
          <w:rFonts w:ascii="Calibri" w:hAnsi="Calibri" w:cs="Calibri"/>
        </w:rPr>
        <w:t xml:space="preserve"> </w:t>
      </w:r>
      <w:r w:rsidR="004E27D7" w:rsidRPr="00F07A16">
        <w:rPr>
          <w:rFonts w:ascii="Calibri" w:hAnsi="Calibri" w:cs="Calibri"/>
        </w:rPr>
        <w:t>and fire lanes</w:t>
      </w:r>
    </w:p>
    <w:p w14:paraId="111CAE58"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rules</w:t>
      </w:r>
    </w:p>
    <w:p w14:paraId="14591660"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densities</w:t>
      </w:r>
    </w:p>
    <w:p w14:paraId="38BC2164"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Segregation of vehicles</w:t>
      </w:r>
    </w:p>
    <w:p w14:paraId="2459BBDE"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Provision of information and supervision</w:t>
      </w:r>
    </w:p>
    <w:p w14:paraId="2188F284"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Arrangements for fire (refer to section 8)</w:t>
      </w:r>
    </w:p>
    <w:p w14:paraId="1DCC74A4" w14:textId="77777777" w:rsidR="004E27D7" w:rsidRPr="00F07A16" w:rsidRDefault="004E27D7" w:rsidP="00F07A16">
      <w:pPr>
        <w:pStyle w:val="ListParagraph"/>
        <w:numPr>
          <w:ilvl w:val="0"/>
          <w:numId w:val="22"/>
        </w:numPr>
        <w:tabs>
          <w:tab w:val="left" w:pos="2175"/>
        </w:tabs>
        <w:rPr>
          <w:rFonts w:ascii="Calibri" w:hAnsi="Calibri" w:cs="Calibri"/>
        </w:rPr>
      </w:pPr>
      <w:r w:rsidRPr="00F07A16">
        <w:rPr>
          <w:rFonts w:ascii="Calibri" w:hAnsi="Calibri" w:cs="Calibri"/>
        </w:rPr>
        <w:t>Policies regarding LPG, open fires, barbeques</w:t>
      </w:r>
    </w:p>
    <w:p w14:paraId="47A38461"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Emergency arrangements</w:t>
      </w:r>
    </w:p>
    <w:p w14:paraId="671A5E0B"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Sanitation provisions</w:t>
      </w:r>
    </w:p>
    <w:p w14:paraId="7996BFE8"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Crime prevention</w:t>
      </w:r>
    </w:p>
    <w:p w14:paraId="274D2769"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services (lost and found, medical provision, waste)</w:t>
      </w:r>
    </w:p>
    <w:p w14:paraId="55EDB1FF"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lighting</w:t>
      </w:r>
    </w:p>
    <w:p w14:paraId="1AD26F16"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Noise management (refer to section 14)</w:t>
      </w:r>
    </w:p>
    <w:p w14:paraId="15FC649A" w14:textId="77777777" w:rsidR="000A00DC" w:rsidRPr="00F07A16" w:rsidRDefault="000A00DC" w:rsidP="00F07A16">
      <w:pPr>
        <w:tabs>
          <w:tab w:val="left" w:pos="2175"/>
        </w:tabs>
        <w:rPr>
          <w:rFonts w:ascii="Calibri" w:hAnsi="Calibri" w:cs="Calibri"/>
        </w:rPr>
      </w:pPr>
    </w:p>
    <w:p w14:paraId="0EAC37F9" w14:textId="181216E9" w:rsidR="000A00DC" w:rsidRPr="00F07A16" w:rsidRDefault="00B13903"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Details of campsites and associated maps may be included as an appendix to this plan.</w:t>
      </w:r>
    </w:p>
    <w:p w14:paraId="7FEBFEA1" w14:textId="77777777" w:rsidR="007A0AEB" w:rsidRPr="00F07A16" w:rsidRDefault="007A0AEB" w:rsidP="00F07A16">
      <w:pPr>
        <w:tabs>
          <w:tab w:val="left" w:pos="2175"/>
        </w:tabs>
        <w:rPr>
          <w:rFonts w:ascii="Calibri" w:hAnsi="Calibri" w:cs="Calibri"/>
          <w:b/>
        </w:rPr>
      </w:pPr>
    </w:p>
    <w:p w14:paraId="1B946904" w14:textId="77777777" w:rsidR="00A93849" w:rsidRPr="00F07A16" w:rsidRDefault="00A93849" w:rsidP="00F07A16">
      <w:pPr>
        <w:rPr>
          <w:rFonts w:ascii="Calibri" w:hAnsi="Calibri" w:cs="Calibri"/>
        </w:rPr>
      </w:pPr>
    </w:p>
    <w:p w14:paraId="278D821D" w14:textId="77777777" w:rsidR="00A93849" w:rsidRPr="00F07A16" w:rsidRDefault="00A93849" w:rsidP="00F07A16">
      <w:pPr>
        <w:rPr>
          <w:rFonts w:ascii="Calibri" w:hAnsi="Calibri" w:cs="Calibri"/>
        </w:rPr>
      </w:pPr>
    </w:p>
    <w:p w14:paraId="7AC56D32" w14:textId="77777777" w:rsidR="007A0AEB" w:rsidRPr="00F07A16" w:rsidRDefault="007A0AEB" w:rsidP="00F07A16">
      <w:pPr>
        <w:tabs>
          <w:tab w:val="left" w:pos="2175"/>
        </w:tabs>
        <w:rPr>
          <w:rFonts w:ascii="Calibri" w:hAnsi="Calibri" w:cs="Calibri"/>
        </w:rPr>
      </w:pPr>
    </w:p>
    <w:p w14:paraId="02FB0F21" w14:textId="77777777" w:rsidR="000A00DC" w:rsidRPr="00F07A16" w:rsidRDefault="000A00DC" w:rsidP="00F07A16">
      <w:pPr>
        <w:tabs>
          <w:tab w:val="left" w:pos="2175"/>
        </w:tabs>
        <w:rPr>
          <w:rFonts w:ascii="Calibri" w:hAnsi="Calibri" w:cs="Calibri"/>
          <w:b/>
        </w:rPr>
      </w:pPr>
    </w:p>
    <w:p w14:paraId="7480111E" w14:textId="77777777" w:rsidR="00927901" w:rsidRPr="00F07A16" w:rsidRDefault="00927901" w:rsidP="00F07A16">
      <w:pPr>
        <w:tabs>
          <w:tab w:val="left" w:pos="2175"/>
        </w:tabs>
        <w:rPr>
          <w:rFonts w:ascii="Calibri" w:hAnsi="Calibri" w:cs="Calibri"/>
          <w:b/>
        </w:rPr>
      </w:pPr>
    </w:p>
    <w:p w14:paraId="701DAB93" w14:textId="77777777" w:rsidR="00927901" w:rsidRPr="00F07A16" w:rsidRDefault="00927901" w:rsidP="00F07A16">
      <w:pPr>
        <w:tabs>
          <w:tab w:val="left" w:pos="2175"/>
        </w:tabs>
        <w:rPr>
          <w:rFonts w:ascii="Calibri" w:hAnsi="Calibri" w:cs="Calibri"/>
          <w:b/>
        </w:rPr>
      </w:pPr>
    </w:p>
    <w:p w14:paraId="3D4C2B1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1E524C" w14:textId="402B0C50" w:rsidR="007A0AEB" w:rsidRPr="00F07A16" w:rsidRDefault="00681109" w:rsidP="00F07A16">
      <w:pPr>
        <w:pStyle w:val="Heading1"/>
      </w:pPr>
      <w:bookmarkStart w:id="106" w:name="_Toc95395402"/>
      <w:bookmarkStart w:id="107" w:name="_Toc156288480"/>
      <w:r w:rsidRPr="00F07A16">
        <w:lastRenderedPageBreak/>
        <w:t xml:space="preserve">Section 19 - Information </w:t>
      </w:r>
      <w:r w:rsidR="00255A7A" w:rsidRPr="00F07A16">
        <w:t>and w</w:t>
      </w:r>
      <w:r w:rsidRPr="00F07A16">
        <w:t>elfare</w:t>
      </w:r>
      <w:bookmarkEnd w:id="106"/>
      <w:bookmarkEnd w:id="107"/>
    </w:p>
    <w:p w14:paraId="5C47FCE2" w14:textId="77777777" w:rsidR="00AD4E66" w:rsidRPr="00F07A16" w:rsidRDefault="00AD4E66" w:rsidP="00F07A16">
      <w:pPr>
        <w:tabs>
          <w:tab w:val="left" w:pos="2175"/>
        </w:tabs>
        <w:rPr>
          <w:rFonts w:ascii="Calibri" w:hAnsi="Calibri" w:cs="Calibri"/>
          <w:b/>
        </w:rPr>
      </w:pPr>
    </w:p>
    <w:p w14:paraId="50BD4AAF" w14:textId="7AAB6FF4" w:rsidR="007A0AEB"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A0AEB" w:rsidRPr="00F07A16">
        <w:rPr>
          <w:rFonts w:ascii="Calibri" w:hAnsi="Calibri" w:cs="Calibri"/>
        </w:rPr>
        <w:t>Consider the provision of advance event information for visitors and information before and during the event such as:</w:t>
      </w:r>
    </w:p>
    <w:p w14:paraId="08E6FA96" w14:textId="77777777" w:rsidR="007C6589" w:rsidRPr="00F07A16" w:rsidRDefault="007C6589" w:rsidP="00F07A16">
      <w:pPr>
        <w:pStyle w:val="ListParagraph"/>
        <w:numPr>
          <w:ilvl w:val="0"/>
          <w:numId w:val="23"/>
        </w:numPr>
        <w:tabs>
          <w:tab w:val="left" w:pos="2175"/>
        </w:tabs>
        <w:rPr>
          <w:rFonts w:ascii="Calibri" w:hAnsi="Calibri" w:cs="Calibri"/>
        </w:rPr>
      </w:pPr>
      <w:r w:rsidRPr="00F07A16">
        <w:rPr>
          <w:rFonts w:ascii="Calibri" w:hAnsi="Calibri" w:cs="Calibri"/>
        </w:rPr>
        <w:t>Terms and conditions</w:t>
      </w:r>
    </w:p>
    <w:p w14:paraId="20280C42"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Site plan, entertainment and facilities</w:t>
      </w:r>
    </w:p>
    <w:p w14:paraId="3B6B098F"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Welfare arrangements</w:t>
      </w:r>
    </w:p>
    <w:p w14:paraId="145A74A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Crime prevention advice</w:t>
      </w:r>
    </w:p>
    <w:p w14:paraId="6D3A5CB2"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Suggestions for suitable clothing</w:t>
      </w:r>
    </w:p>
    <w:p w14:paraId="730308AE"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Food and shelter arrangements</w:t>
      </w:r>
    </w:p>
    <w:p w14:paraId="5670EA54"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Personal security</w:t>
      </w:r>
    </w:p>
    <w:p w14:paraId="44DA80BE"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Essential health and safety measures</w:t>
      </w:r>
    </w:p>
    <w:p w14:paraId="0D89C5E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Meeting points</w:t>
      </w:r>
    </w:p>
    <w:p w14:paraId="7979F054"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Pass out details</w:t>
      </w:r>
    </w:p>
    <w:p w14:paraId="5605B64F"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 xml:space="preserve">Rules for </w:t>
      </w:r>
      <w:r w:rsidR="00837433" w:rsidRPr="00F07A16">
        <w:rPr>
          <w:rFonts w:ascii="Calibri" w:hAnsi="Calibri" w:cs="Calibri"/>
        </w:rPr>
        <w:t>alcohol</w:t>
      </w:r>
      <w:r w:rsidRPr="00F07A16">
        <w:rPr>
          <w:rFonts w:ascii="Calibri" w:hAnsi="Calibri" w:cs="Calibri"/>
        </w:rPr>
        <w:t xml:space="preserve"> and drugs</w:t>
      </w:r>
    </w:p>
    <w:p w14:paraId="342FCED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Transportation and parking arrangements</w:t>
      </w:r>
    </w:p>
    <w:p w14:paraId="291ED54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Site rules</w:t>
      </w:r>
    </w:p>
    <w:p w14:paraId="1EE940C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Details of how changes to the event will be relayed before and during the event</w:t>
      </w:r>
    </w:p>
    <w:p w14:paraId="7567551B"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Lost children or vulnerable adults</w:t>
      </w:r>
    </w:p>
    <w:p w14:paraId="1838D0D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Lost property</w:t>
      </w:r>
    </w:p>
    <w:p w14:paraId="56B08E76"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Meeting points</w:t>
      </w:r>
    </w:p>
    <w:p w14:paraId="4E563436"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Emergency arrangements</w:t>
      </w:r>
    </w:p>
    <w:p w14:paraId="5C1DD24F" w14:textId="77777777" w:rsidR="00837433" w:rsidRPr="00F07A16" w:rsidRDefault="00837433" w:rsidP="00F07A16">
      <w:pPr>
        <w:pStyle w:val="ListParagraph"/>
        <w:numPr>
          <w:ilvl w:val="0"/>
          <w:numId w:val="23"/>
        </w:numPr>
        <w:tabs>
          <w:tab w:val="left" w:pos="2175"/>
        </w:tabs>
        <w:rPr>
          <w:rFonts w:ascii="Calibri" w:hAnsi="Calibri" w:cs="Calibri"/>
        </w:rPr>
      </w:pPr>
      <w:r w:rsidRPr="00F07A16">
        <w:rPr>
          <w:rFonts w:ascii="Calibri" w:hAnsi="Calibri" w:cs="Calibri"/>
        </w:rPr>
        <w:t>Information points</w:t>
      </w:r>
    </w:p>
    <w:p w14:paraId="7F1A009B" w14:textId="77777777" w:rsidR="00837433" w:rsidRPr="00F07A16" w:rsidRDefault="00837433" w:rsidP="00F07A16">
      <w:pPr>
        <w:pStyle w:val="ListParagraph"/>
        <w:numPr>
          <w:ilvl w:val="0"/>
          <w:numId w:val="23"/>
        </w:numPr>
        <w:tabs>
          <w:tab w:val="left" w:pos="2175"/>
        </w:tabs>
        <w:rPr>
          <w:rFonts w:ascii="Calibri" w:hAnsi="Calibri" w:cs="Calibri"/>
        </w:rPr>
      </w:pPr>
      <w:r w:rsidRPr="00F07A16">
        <w:rPr>
          <w:rFonts w:ascii="Calibri" w:hAnsi="Calibri" w:cs="Calibri"/>
        </w:rPr>
        <w:t>Support for vulnerable or disabled visitors</w:t>
      </w:r>
    </w:p>
    <w:p w14:paraId="23962755" w14:textId="77777777" w:rsidR="00A93849" w:rsidRPr="00F07A16" w:rsidRDefault="00A93849" w:rsidP="00F07A16">
      <w:pPr>
        <w:rPr>
          <w:rFonts w:ascii="Calibri" w:hAnsi="Calibri" w:cs="Calibri"/>
        </w:rPr>
      </w:pPr>
    </w:p>
    <w:p w14:paraId="526FA671" w14:textId="77777777" w:rsidR="00A93849" w:rsidRPr="00F07A16" w:rsidRDefault="00A93849" w:rsidP="00F07A16">
      <w:pPr>
        <w:rPr>
          <w:rFonts w:ascii="Calibri" w:hAnsi="Calibri" w:cs="Calibri"/>
        </w:rPr>
      </w:pPr>
    </w:p>
    <w:p w14:paraId="20513098" w14:textId="77777777" w:rsidR="00A93849" w:rsidRPr="00F07A16" w:rsidRDefault="00A93849" w:rsidP="00F07A16">
      <w:pPr>
        <w:rPr>
          <w:rFonts w:ascii="Calibri" w:hAnsi="Calibri" w:cs="Calibri"/>
        </w:rPr>
      </w:pPr>
    </w:p>
    <w:p w14:paraId="65C1EE24" w14:textId="77777777" w:rsidR="00957694" w:rsidRPr="00F07A16" w:rsidRDefault="00957694" w:rsidP="00F07A16">
      <w:pPr>
        <w:pStyle w:val="ListParagraph"/>
        <w:tabs>
          <w:tab w:val="left" w:pos="2175"/>
        </w:tabs>
        <w:ind w:left="0"/>
        <w:rPr>
          <w:rFonts w:ascii="Calibri" w:hAnsi="Calibri" w:cs="Calibri"/>
        </w:rPr>
      </w:pPr>
    </w:p>
    <w:p w14:paraId="5BD9BA63" w14:textId="77777777" w:rsidR="00AD4E66" w:rsidRPr="00F07A16" w:rsidRDefault="00AD4E66" w:rsidP="00F07A16">
      <w:pPr>
        <w:tabs>
          <w:tab w:val="left" w:pos="2175"/>
        </w:tabs>
        <w:rPr>
          <w:rFonts w:ascii="Calibri" w:hAnsi="Calibri" w:cs="Calibri"/>
          <w:b/>
        </w:rPr>
      </w:pPr>
    </w:p>
    <w:p w14:paraId="4AD0439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32BE4A68" w14:textId="2B280235" w:rsidR="00837433" w:rsidRPr="00F07A16" w:rsidRDefault="00681109" w:rsidP="00F07A16">
      <w:pPr>
        <w:pStyle w:val="Heading1"/>
      </w:pPr>
      <w:bookmarkStart w:id="108" w:name="_Toc95395403"/>
      <w:bookmarkStart w:id="109" w:name="_Toc156288481"/>
      <w:r w:rsidRPr="00F07A16">
        <w:lastRenderedPageBreak/>
        <w:t xml:space="preserve">Section 20– Food, </w:t>
      </w:r>
      <w:r w:rsidR="00C25A1C" w:rsidRPr="00F07A16">
        <w:t xml:space="preserve">drink </w:t>
      </w:r>
      <w:r w:rsidR="00C25A1C">
        <w:t>and</w:t>
      </w:r>
      <w:r w:rsidR="00C25A1C" w:rsidRPr="00F07A16">
        <w:t xml:space="preserve"> water provision</w:t>
      </w:r>
      <w:bookmarkEnd w:id="108"/>
      <w:bookmarkEnd w:id="109"/>
    </w:p>
    <w:p w14:paraId="49393AFE" w14:textId="77777777" w:rsidR="00837433" w:rsidRPr="00F07A16" w:rsidRDefault="00837433" w:rsidP="00F07A16">
      <w:pPr>
        <w:tabs>
          <w:tab w:val="left" w:pos="2175"/>
        </w:tabs>
        <w:rPr>
          <w:rFonts w:ascii="Calibri" w:hAnsi="Calibri" w:cs="Calibri"/>
        </w:rPr>
      </w:pPr>
    </w:p>
    <w:p w14:paraId="3398F97E" w14:textId="77777777" w:rsidR="00837433" w:rsidRPr="00F07A16" w:rsidRDefault="00837433" w:rsidP="00F07A16">
      <w:pPr>
        <w:pStyle w:val="Heading2"/>
        <w:jc w:val="left"/>
        <w:rPr>
          <w:rFonts w:ascii="Calibri" w:hAnsi="Calibri" w:cs="Calibri"/>
        </w:rPr>
      </w:pPr>
      <w:bookmarkStart w:id="110" w:name="_Toc95395404"/>
      <w:bookmarkStart w:id="111" w:name="_Toc156288482"/>
      <w:r w:rsidRPr="00F07A16">
        <w:rPr>
          <w:rFonts w:ascii="Calibri" w:hAnsi="Calibri" w:cs="Calibri"/>
        </w:rPr>
        <w:t>Food and drink provision</w:t>
      </w:r>
      <w:bookmarkEnd w:id="110"/>
      <w:bookmarkEnd w:id="111"/>
    </w:p>
    <w:p w14:paraId="0EA81ABD" w14:textId="1DF2CD38" w:rsidR="00837433"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837433" w:rsidRPr="00F07A16">
        <w:rPr>
          <w:rFonts w:ascii="Calibri" w:hAnsi="Calibri" w:cs="Calibri"/>
        </w:rPr>
        <w:t>Provide details of:</w:t>
      </w:r>
    </w:p>
    <w:p w14:paraId="62166E78"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Traders</w:t>
      </w:r>
    </w:p>
    <w:p w14:paraId="1198D913"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Food operator risk assessments and checks</w:t>
      </w:r>
    </w:p>
    <w:p w14:paraId="2FCC5B76"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 xml:space="preserve">Licensing </w:t>
      </w:r>
    </w:p>
    <w:p w14:paraId="4DDD8220"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Insurance</w:t>
      </w:r>
    </w:p>
    <w:p w14:paraId="45D5F1AC" w14:textId="42E25417" w:rsidR="00837433" w:rsidRPr="00F07A16" w:rsidRDefault="00C25A1C"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Documents may be included as an appendix to this plan.</w:t>
      </w:r>
    </w:p>
    <w:p w14:paraId="3BA52A7A" w14:textId="77777777" w:rsidR="00957694" w:rsidRPr="00F07A16" w:rsidRDefault="00957694" w:rsidP="00F07A16">
      <w:pPr>
        <w:tabs>
          <w:tab w:val="left" w:pos="2175"/>
        </w:tabs>
        <w:rPr>
          <w:rFonts w:ascii="Calibri" w:hAnsi="Calibri" w:cs="Calibri"/>
        </w:rPr>
      </w:pPr>
    </w:p>
    <w:p w14:paraId="4A5B5FBD" w14:textId="77777777" w:rsidR="000A00DC" w:rsidRPr="00F07A16" w:rsidRDefault="000A00DC" w:rsidP="00F07A16">
      <w:pPr>
        <w:tabs>
          <w:tab w:val="left" w:pos="2175"/>
        </w:tabs>
        <w:rPr>
          <w:rFonts w:ascii="Calibri" w:hAnsi="Calibri" w:cs="Calibri"/>
          <w:b/>
        </w:rPr>
      </w:pPr>
    </w:p>
    <w:p w14:paraId="2E74B233" w14:textId="06CE5C9B" w:rsidR="00837433" w:rsidRPr="00F07A16" w:rsidRDefault="00837433" w:rsidP="00F07A16">
      <w:pPr>
        <w:pStyle w:val="Heading2"/>
        <w:jc w:val="left"/>
        <w:rPr>
          <w:rFonts w:ascii="Calibri" w:hAnsi="Calibri" w:cs="Calibri"/>
        </w:rPr>
      </w:pPr>
      <w:bookmarkStart w:id="112" w:name="_Toc95395405"/>
      <w:bookmarkStart w:id="113" w:name="_Toc156288483"/>
      <w:r w:rsidRPr="00F07A16">
        <w:rPr>
          <w:rFonts w:ascii="Calibri" w:hAnsi="Calibri" w:cs="Calibri"/>
        </w:rPr>
        <w:t>Food hygiene and safety</w:t>
      </w:r>
      <w:bookmarkEnd w:id="112"/>
      <w:r w:rsidR="005D4395" w:rsidRPr="00F07A16">
        <w:rPr>
          <w:rFonts w:ascii="Calibri" w:hAnsi="Calibri" w:cs="Calibri"/>
        </w:rPr>
        <w:t xml:space="preserve"> </w:t>
      </w:r>
      <w:r w:rsidR="005D4395" w:rsidRPr="00F07A16">
        <w:rPr>
          <w:rFonts w:ascii="Calibri" w:hAnsi="Calibri" w:cs="Calibri"/>
        </w:rPr>
        <w:br/>
      </w:r>
      <w:r w:rsidR="005D4395" w:rsidRPr="00F07A16">
        <w:rPr>
          <w:rFonts w:ascii="Calibri" w:hAnsi="Calibri" w:cs="Calibri"/>
          <w:b w:val="0"/>
          <w:bCs w:val="0"/>
        </w:rPr>
        <w:t>Guidance -</w:t>
      </w:r>
      <w:bookmarkEnd w:id="113"/>
    </w:p>
    <w:p w14:paraId="4DE50E84" w14:textId="77777777" w:rsidR="007A0AEB"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hygiene rating</w:t>
      </w:r>
    </w:p>
    <w:p w14:paraId="676ABC70"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Inspections</w:t>
      </w:r>
    </w:p>
    <w:p w14:paraId="04CBF067"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Health and safety and record keeping</w:t>
      </w:r>
    </w:p>
    <w:p w14:paraId="1ED25F7C"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Structures and retail units</w:t>
      </w:r>
    </w:p>
    <w:p w14:paraId="07A5D724"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Storage</w:t>
      </w:r>
    </w:p>
    <w:p w14:paraId="003B314F"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protection</w:t>
      </w:r>
    </w:p>
    <w:p w14:paraId="79DF6422"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waste</w:t>
      </w:r>
    </w:p>
    <w:p w14:paraId="0A1174A7" w14:textId="77777777" w:rsidR="000A00DC" w:rsidRPr="00F07A16" w:rsidRDefault="004E27D7" w:rsidP="00F07A16">
      <w:pPr>
        <w:pStyle w:val="ListParagraph"/>
        <w:numPr>
          <w:ilvl w:val="0"/>
          <w:numId w:val="24"/>
        </w:numPr>
        <w:tabs>
          <w:tab w:val="left" w:pos="2175"/>
        </w:tabs>
        <w:rPr>
          <w:rFonts w:ascii="Calibri" w:hAnsi="Calibri" w:cs="Calibri"/>
          <w:b/>
        </w:rPr>
      </w:pPr>
      <w:r w:rsidRPr="00F07A16">
        <w:rPr>
          <w:rFonts w:ascii="Calibri" w:hAnsi="Calibri" w:cs="Calibri"/>
        </w:rPr>
        <w:t>LPG</w:t>
      </w:r>
      <w:r w:rsidR="00837433" w:rsidRPr="00F07A16">
        <w:rPr>
          <w:rFonts w:ascii="Calibri" w:hAnsi="Calibri" w:cs="Calibri"/>
        </w:rPr>
        <w:t xml:space="preserve"> safety arrangements including safe use, storage and locations</w:t>
      </w:r>
    </w:p>
    <w:p w14:paraId="5AB4D5C0" w14:textId="77777777" w:rsidR="00927901" w:rsidRPr="00F07A16" w:rsidRDefault="00927901" w:rsidP="00F07A16">
      <w:pPr>
        <w:tabs>
          <w:tab w:val="left" w:pos="2175"/>
        </w:tabs>
        <w:rPr>
          <w:rFonts w:ascii="Calibri" w:hAnsi="Calibri" w:cs="Calibri"/>
          <w:b/>
        </w:rPr>
      </w:pPr>
    </w:p>
    <w:p w14:paraId="66791199" w14:textId="77777777" w:rsidR="00A93849" w:rsidRPr="00F07A16" w:rsidRDefault="00A93849" w:rsidP="00F07A16">
      <w:pPr>
        <w:rPr>
          <w:rFonts w:ascii="Calibri" w:hAnsi="Calibri" w:cs="Calibri"/>
        </w:rPr>
      </w:pPr>
    </w:p>
    <w:p w14:paraId="4DA4F52B" w14:textId="23DA5602" w:rsidR="007A0AEB" w:rsidRPr="00F07A16" w:rsidRDefault="00837433" w:rsidP="00F07A16">
      <w:pPr>
        <w:pStyle w:val="Heading2"/>
        <w:jc w:val="left"/>
        <w:rPr>
          <w:rFonts w:ascii="Calibri" w:hAnsi="Calibri" w:cs="Calibri"/>
        </w:rPr>
      </w:pPr>
      <w:bookmarkStart w:id="114" w:name="_Toc95395406"/>
      <w:bookmarkStart w:id="115" w:name="_Toc156288484"/>
      <w:r w:rsidRPr="00F07A16">
        <w:rPr>
          <w:rFonts w:ascii="Calibri" w:hAnsi="Calibri" w:cs="Calibri"/>
        </w:rPr>
        <w:t xml:space="preserve">Water </w:t>
      </w:r>
      <w:r w:rsidR="00C25A1C">
        <w:rPr>
          <w:rFonts w:ascii="Calibri" w:hAnsi="Calibri" w:cs="Calibri"/>
        </w:rPr>
        <w:t>p</w:t>
      </w:r>
      <w:r w:rsidRPr="00F07A16">
        <w:rPr>
          <w:rFonts w:ascii="Calibri" w:hAnsi="Calibri" w:cs="Calibri"/>
        </w:rPr>
        <w:t>rovision</w:t>
      </w:r>
      <w:bookmarkEnd w:id="114"/>
      <w:bookmarkEnd w:id="115"/>
    </w:p>
    <w:p w14:paraId="4C5E639D" w14:textId="35C34781" w:rsidR="00837433"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837433" w:rsidRPr="00F07A16">
        <w:rPr>
          <w:rFonts w:ascii="Calibri" w:hAnsi="Calibri" w:cs="Calibri"/>
        </w:rPr>
        <w:t>Include details of:</w:t>
      </w:r>
    </w:p>
    <w:p w14:paraId="5C205493"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Water supply</w:t>
      </w:r>
    </w:p>
    <w:p w14:paraId="5F5983BC"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Responsibility for checks</w:t>
      </w:r>
    </w:p>
    <w:p w14:paraId="081FB890"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Storage</w:t>
      </w:r>
    </w:p>
    <w:p w14:paraId="43F82A0E"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Location plan</w:t>
      </w:r>
    </w:p>
    <w:p w14:paraId="22722857"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Prevention of contamination</w:t>
      </w:r>
    </w:p>
    <w:p w14:paraId="10824F80"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Contingency arrangements</w:t>
      </w:r>
    </w:p>
    <w:p w14:paraId="72309652" w14:textId="77777777" w:rsidR="00A93849" w:rsidRPr="00F07A16" w:rsidRDefault="00A93849" w:rsidP="00F07A16">
      <w:pPr>
        <w:rPr>
          <w:rFonts w:ascii="Calibri" w:hAnsi="Calibri" w:cs="Calibri"/>
        </w:rPr>
      </w:pPr>
    </w:p>
    <w:p w14:paraId="4D03CA2A" w14:textId="77777777" w:rsidR="00A93849" w:rsidRPr="00F07A16" w:rsidRDefault="00A93849" w:rsidP="00F07A16">
      <w:pPr>
        <w:rPr>
          <w:rFonts w:ascii="Calibri" w:hAnsi="Calibri" w:cs="Calibri"/>
        </w:rPr>
      </w:pPr>
    </w:p>
    <w:p w14:paraId="256F893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42EF1822" w14:textId="47AD1502" w:rsidR="00177ECE" w:rsidRPr="00F07A16" w:rsidRDefault="00681109" w:rsidP="00F07A16">
      <w:pPr>
        <w:pStyle w:val="Heading1"/>
      </w:pPr>
      <w:bookmarkStart w:id="116" w:name="_Toc95395407"/>
      <w:bookmarkStart w:id="117" w:name="_Toc156288485"/>
      <w:r w:rsidRPr="00F07A16">
        <w:lastRenderedPageBreak/>
        <w:t xml:space="preserve">Section 21 – Safeguarding </w:t>
      </w:r>
      <w:r w:rsidR="00C25A1C" w:rsidRPr="00F07A16">
        <w:t xml:space="preserve">children </w:t>
      </w:r>
      <w:r w:rsidR="00C25A1C">
        <w:t>and</w:t>
      </w:r>
      <w:r w:rsidR="00C25A1C" w:rsidRPr="00F07A16">
        <w:t xml:space="preserve"> young people</w:t>
      </w:r>
      <w:bookmarkEnd w:id="116"/>
      <w:bookmarkEnd w:id="117"/>
    </w:p>
    <w:p w14:paraId="697DA970" w14:textId="77777777" w:rsidR="00AD4E66" w:rsidRPr="00F07A16" w:rsidRDefault="00AD4E66" w:rsidP="00F07A16">
      <w:pPr>
        <w:tabs>
          <w:tab w:val="left" w:pos="2175"/>
        </w:tabs>
        <w:rPr>
          <w:rFonts w:ascii="Calibri" w:hAnsi="Calibri" w:cs="Calibri"/>
          <w:b/>
        </w:rPr>
      </w:pPr>
    </w:p>
    <w:p w14:paraId="14DA2CC5" w14:textId="1F9AE540" w:rsidR="00177ECE"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77ECE" w:rsidRPr="00F07A16">
        <w:rPr>
          <w:rFonts w:ascii="Calibri" w:hAnsi="Calibri" w:cs="Calibri"/>
        </w:rPr>
        <w:t>Describe safeguarding arrangements for:</w:t>
      </w:r>
    </w:p>
    <w:p w14:paraId="10F43771" w14:textId="77777777" w:rsidR="00177ECE" w:rsidRPr="00F07A16" w:rsidRDefault="00177ECE" w:rsidP="00F07A16">
      <w:pPr>
        <w:pStyle w:val="ListParagraph"/>
        <w:numPr>
          <w:ilvl w:val="0"/>
          <w:numId w:val="27"/>
        </w:numPr>
        <w:tabs>
          <w:tab w:val="left" w:pos="2175"/>
        </w:tabs>
        <w:rPr>
          <w:rFonts w:ascii="Calibri" w:hAnsi="Calibri" w:cs="Calibri"/>
        </w:rPr>
      </w:pPr>
      <w:r w:rsidRPr="00F07A16">
        <w:rPr>
          <w:rFonts w:ascii="Calibri" w:hAnsi="Calibri" w:cs="Calibri"/>
        </w:rPr>
        <w:t>Children</w:t>
      </w:r>
    </w:p>
    <w:p w14:paraId="03FFB489" w14:textId="77777777" w:rsidR="00177ECE" w:rsidRPr="00F07A16" w:rsidRDefault="00177ECE" w:rsidP="00F07A16">
      <w:pPr>
        <w:pStyle w:val="ListParagraph"/>
        <w:numPr>
          <w:ilvl w:val="0"/>
          <w:numId w:val="27"/>
        </w:numPr>
        <w:tabs>
          <w:tab w:val="left" w:pos="2175"/>
        </w:tabs>
        <w:rPr>
          <w:rFonts w:ascii="Calibri" w:hAnsi="Calibri" w:cs="Calibri"/>
        </w:rPr>
      </w:pPr>
      <w:r w:rsidRPr="00F07A16">
        <w:rPr>
          <w:rFonts w:ascii="Calibri" w:hAnsi="Calibri" w:cs="Calibri"/>
        </w:rPr>
        <w:t>Young People</w:t>
      </w:r>
    </w:p>
    <w:p w14:paraId="03BD8E04" w14:textId="77777777" w:rsidR="00177ECE" w:rsidRPr="00F07A16" w:rsidRDefault="00177ECE" w:rsidP="00F07A16">
      <w:pPr>
        <w:pStyle w:val="ListParagraph"/>
        <w:numPr>
          <w:ilvl w:val="0"/>
          <w:numId w:val="27"/>
        </w:numPr>
        <w:tabs>
          <w:tab w:val="left" w:pos="2175"/>
        </w:tabs>
        <w:rPr>
          <w:rFonts w:ascii="Calibri" w:hAnsi="Calibri" w:cs="Calibri"/>
          <w:b/>
        </w:rPr>
      </w:pPr>
      <w:r w:rsidRPr="00F07A16">
        <w:rPr>
          <w:rFonts w:ascii="Calibri" w:hAnsi="Calibri" w:cs="Calibri"/>
        </w:rPr>
        <w:t>Vulnerable adults</w:t>
      </w:r>
    </w:p>
    <w:p w14:paraId="19FDE34E" w14:textId="77777777" w:rsidR="00E73E52" w:rsidRPr="00F07A16" w:rsidRDefault="00E73E52" w:rsidP="00F07A16">
      <w:pPr>
        <w:tabs>
          <w:tab w:val="left" w:pos="2175"/>
        </w:tabs>
        <w:rPr>
          <w:rFonts w:ascii="Calibri" w:hAnsi="Calibri" w:cs="Calibri"/>
          <w:b/>
        </w:rPr>
      </w:pPr>
    </w:p>
    <w:p w14:paraId="3C05F57D" w14:textId="1973F228" w:rsidR="00177ECE" w:rsidRPr="00F07A16" w:rsidRDefault="00B13903" w:rsidP="00F07A16">
      <w:pPr>
        <w:tabs>
          <w:tab w:val="left" w:pos="2175"/>
        </w:tabs>
      </w:pPr>
      <w:r>
        <w:rPr>
          <w:rFonts w:ascii="Calibri" w:hAnsi="Calibri" w:cs="Calibri"/>
        </w:rPr>
        <w:t>Guidance -</w:t>
      </w:r>
      <w:r w:rsidRPr="0074068F">
        <w:rPr>
          <w:rFonts w:asciiTheme="minorHAnsi" w:hAnsiTheme="minorHAnsi" w:cstheme="minorHAnsi"/>
        </w:rPr>
        <w:t xml:space="preserve"> </w:t>
      </w:r>
      <w:hyperlink r:id="rId20" w:history="1">
        <w:r w:rsidR="0074068F" w:rsidRPr="0074068F">
          <w:rPr>
            <w:rStyle w:val="Hyperlink"/>
            <w:rFonts w:asciiTheme="minorHAnsi" w:hAnsiTheme="minorHAnsi" w:cstheme="minorHAnsi"/>
          </w:rPr>
          <w:t>Child &amp; Vulnerable Person Policy - Lincolnshire Resilience Forum</w:t>
        </w:r>
      </w:hyperlink>
    </w:p>
    <w:p w14:paraId="4BA78132" w14:textId="77777777" w:rsidR="00EB1FE5" w:rsidRPr="00F07A16" w:rsidRDefault="00EB1FE5" w:rsidP="00F07A16">
      <w:pPr>
        <w:tabs>
          <w:tab w:val="left" w:pos="2175"/>
        </w:tabs>
        <w:rPr>
          <w:rFonts w:ascii="Calibri" w:hAnsi="Calibri" w:cs="Calibri"/>
          <w:b/>
        </w:rPr>
      </w:pPr>
    </w:p>
    <w:p w14:paraId="74142B42" w14:textId="77777777" w:rsidR="00A93849" w:rsidRPr="00F07A16" w:rsidRDefault="00A93849" w:rsidP="00F07A16">
      <w:pPr>
        <w:rPr>
          <w:rFonts w:ascii="Calibri" w:hAnsi="Calibri" w:cs="Calibri"/>
        </w:rPr>
      </w:pPr>
    </w:p>
    <w:p w14:paraId="44CC89D9" w14:textId="77777777" w:rsidR="00A93849" w:rsidRPr="00F07A16" w:rsidRDefault="00A93849" w:rsidP="00F07A16">
      <w:pPr>
        <w:rPr>
          <w:rFonts w:ascii="Calibri" w:hAnsi="Calibri" w:cs="Calibri"/>
        </w:rPr>
      </w:pPr>
    </w:p>
    <w:p w14:paraId="75D121DF" w14:textId="77777777" w:rsidR="00177ECE" w:rsidRPr="00F07A16" w:rsidRDefault="00177ECE" w:rsidP="00F07A16">
      <w:pPr>
        <w:tabs>
          <w:tab w:val="left" w:pos="2175"/>
        </w:tabs>
        <w:rPr>
          <w:rFonts w:ascii="Calibri" w:hAnsi="Calibri" w:cs="Calibri"/>
        </w:rPr>
      </w:pPr>
    </w:p>
    <w:p w14:paraId="730D5242" w14:textId="77777777" w:rsidR="00927901" w:rsidRPr="00F07A16" w:rsidRDefault="00927901" w:rsidP="00F07A16">
      <w:pPr>
        <w:tabs>
          <w:tab w:val="left" w:pos="2175"/>
        </w:tabs>
        <w:rPr>
          <w:rFonts w:ascii="Calibri" w:hAnsi="Calibri" w:cs="Calibri"/>
          <w:b/>
        </w:rPr>
      </w:pPr>
    </w:p>
    <w:p w14:paraId="61199DB1"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C388E9" w14:textId="11AAEB68" w:rsidR="00177ECE" w:rsidRPr="00F07A16" w:rsidRDefault="00681109" w:rsidP="00F07A16">
      <w:pPr>
        <w:pStyle w:val="Heading1"/>
      </w:pPr>
      <w:bookmarkStart w:id="118" w:name="_Toc95395408"/>
      <w:bookmarkStart w:id="119" w:name="_Toc156288486"/>
      <w:r w:rsidRPr="00F07A16">
        <w:lastRenderedPageBreak/>
        <w:t xml:space="preserve">Section 22 - Animal </w:t>
      </w:r>
      <w:r w:rsidR="00C25A1C">
        <w:t>w</w:t>
      </w:r>
      <w:r w:rsidRPr="00F07A16">
        <w:t>elfare</w:t>
      </w:r>
      <w:bookmarkEnd w:id="118"/>
      <w:bookmarkEnd w:id="119"/>
      <w:r w:rsidRPr="00F07A16">
        <w:t xml:space="preserve">  </w:t>
      </w:r>
    </w:p>
    <w:p w14:paraId="1E6824EB" w14:textId="77777777" w:rsidR="00DC2979" w:rsidRPr="00F07A16" w:rsidRDefault="00DC2979" w:rsidP="00F07A16">
      <w:pPr>
        <w:tabs>
          <w:tab w:val="left" w:pos="2175"/>
        </w:tabs>
        <w:rPr>
          <w:rFonts w:ascii="Calibri" w:hAnsi="Calibri" w:cs="Calibri"/>
        </w:rPr>
      </w:pPr>
    </w:p>
    <w:p w14:paraId="1C5D0FC8" w14:textId="1459835F" w:rsidR="00177ECE"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77ECE" w:rsidRPr="00F07A16">
        <w:rPr>
          <w:rFonts w:ascii="Calibri" w:hAnsi="Calibri" w:cs="Calibri"/>
        </w:rPr>
        <w:t>Describe the arrangements for animal welfare if applicable to you event including:</w:t>
      </w:r>
    </w:p>
    <w:p w14:paraId="39333F47"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Site rules</w:t>
      </w:r>
    </w:p>
    <w:p w14:paraId="7E0F558A"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Limitations and restrictions</w:t>
      </w:r>
    </w:p>
    <w:p w14:paraId="2D518BAA"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Emergency arrangements</w:t>
      </w:r>
    </w:p>
    <w:p w14:paraId="2C67CE67"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Veterinary provision</w:t>
      </w:r>
    </w:p>
    <w:p w14:paraId="25661080"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Incident reporting</w:t>
      </w:r>
    </w:p>
    <w:p w14:paraId="5793B220" w14:textId="77777777" w:rsidR="000A00DC" w:rsidRPr="00F07A16" w:rsidRDefault="000A00DC" w:rsidP="00F07A16">
      <w:pPr>
        <w:tabs>
          <w:tab w:val="left" w:pos="2175"/>
        </w:tabs>
        <w:rPr>
          <w:rFonts w:ascii="Calibri" w:hAnsi="Calibri" w:cs="Calibri"/>
        </w:rPr>
      </w:pPr>
    </w:p>
    <w:p w14:paraId="5825553B" w14:textId="77777777" w:rsidR="00A93849" w:rsidRPr="00F07A16" w:rsidRDefault="00A93849" w:rsidP="00F07A16">
      <w:pPr>
        <w:rPr>
          <w:rFonts w:ascii="Calibri" w:hAnsi="Calibri" w:cs="Calibri"/>
        </w:rPr>
      </w:pPr>
    </w:p>
    <w:p w14:paraId="2B43AFF2" w14:textId="77777777" w:rsidR="00A93849" w:rsidRPr="00F07A16" w:rsidRDefault="00A93849" w:rsidP="00F07A16">
      <w:pPr>
        <w:rPr>
          <w:rFonts w:ascii="Calibri" w:hAnsi="Calibri" w:cs="Calibri"/>
        </w:rPr>
      </w:pPr>
    </w:p>
    <w:p w14:paraId="5EC1A5E3" w14:textId="77777777" w:rsidR="00603EE6" w:rsidRPr="00F07A16" w:rsidRDefault="00603EE6" w:rsidP="00F07A16">
      <w:pPr>
        <w:tabs>
          <w:tab w:val="left" w:pos="2175"/>
        </w:tabs>
        <w:rPr>
          <w:rFonts w:ascii="Calibri" w:hAnsi="Calibri" w:cs="Calibri"/>
        </w:rPr>
        <w:sectPr w:rsidR="00603EE6" w:rsidRPr="00F07A16" w:rsidSect="00301619">
          <w:pgSz w:w="12240" w:h="15840"/>
          <w:pgMar w:top="720" w:right="720" w:bottom="720" w:left="720" w:header="709" w:footer="709" w:gutter="0"/>
          <w:cols w:space="708"/>
          <w:titlePg/>
          <w:docGrid w:linePitch="360"/>
        </w:sectPr>
      </w:pPr>
    </w:p>
    <w:p w14:paraId="4605E08A" w14:textId="0920EC73" w:rsidR="00823557" w:rsidRPr="00F07A16" w:rsidRDefault="00681109" w:rsidP="00F07A16">
      <w:pPr>
        <w:pStyle w:val="Heading1"/>
      </w:pPr>
      <w:bookmarkStart w:id="120" w:name="_Toc95395409"/>
      <w:bookmarkStart w:id="121" w:name="_Toc156288487"/>
      <w:r w:rsidRPr="00F07A16">
        <w:lastRenderedPageBreak/>
        <w:t xml:space="preserve">Section 23 – Dealing with </w:t>
      </w:r>
      <w:r w:rsidR="00C25A1C">
        <w:t>c</w:t>
      </w:r>
      <w:r w:rsidRPr="00F07A16">
        <w:t xml:space="preserve">rime </w:t>
      </w:r>
      <w:r w:rsidR="005D4395" w:rsidRPr="00F07A16">
        <w:t>and</w:t>
      </w:r>
      <w:r w:rsidRPr="00F07A16">
        <w:t xml:space="preserve"> </w:t>
      </w:r>
      <w:r w:rsidR="00C25A1C">
        <w:t>d</w:t>
      </w:r>
      <w:r w:rsidRPr="00F07A16">
        <w:t>isorder</w:t>
      </w:r>
      <w:bookmarkEnd w:id="120"/>
      <w:bookmarkEnd w:id="121"/>
    </w:p>
    <w:p w14:paraId="6A83D743" w14:textId="77777777" w:rsidR="00F73D26" w:rsidRPr="00F07A16" w:rsidRDefault="00F73D26" w:rsidP="00F07A16">
      <w:pPr>
        <w:rPr>
          <w:rFonts w:ascii="Calibri" w:hAnsi="Calibri" w:cs="Calibri"/>
        </w:rPr>
      </w:pPr>
    </w:p>
    <w:p w14:paraId="5EE609F8" w14:textId="4911930D" w:rsidR="00823557" w:rsidRPr="00F07A16" w:rsidRDefault="005D4395" w:rsidP="00F07A16">
      <w:pPr>
        <w:rPr>
          <w:rFonts w:ascii="Calibri" w:hAnsi="Calibri" w:cs="Calibri"/>
        </w:rPr>
      </w:pPr>
      <w:r w:rsidRPr="00F07A16">
        <w:rPr>
          <w:rFonts w:ascii="Calibri" w:hAnsi="Calibri" w:cs="Calibri"/>
        </w:rPr>
        <w:t xml:space="preserve">Guidance - </w:t>
      </w:r>
      <w:r w:rsidR="00F73D26" w:rsidRPr="00F07A16">
        <w:rPr>
          <w:rFonts w:ascii="Calibri" w:hAnsi="Calibri" w:cs="Calibri"/>
        </w:rPr>
        <w:t>Include:</w:t>
      </w:r>
    </w:p>
    <w:p w14:paraId="3A1946C3"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 xml:space="preserve">Check if the acts being booked have a record for attracting particular crimes or behaviour </w:t>
      </w:r>
    </w:p>
    <w:p w14:paraId="76BC6E3E"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Make sure attendees know where to buy tickets and what they can and cannot do on site</w:t>
      </w:r>
    </w:p>
    <w:p w14:paraId="35DE44B3"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Know who is working on site and check they are legitimate</w:t>
      </w:r>
    </w:p>
    <w:p w14:paraId="2AFE4A64" w14:textId="77777777" w:rsidR="00701A3A" w:rsidRPr="00F07A16" w:rsidRDefault="00F73D26" w:rsidP="00F07A16">
      <w:pPr>
        <w:numPr>
          <w:ilvl w:val="0"/>
          <w:numId w:val="38"/>
        </w:numPr>
        <w:ind w:left="375"/>
        <w:rPr>
          <w:rFonts w:ascii="Calibri" w:hAnsi="Calibri" w:cs="Calibri"/>
          <w:color w:val="101010"/>
        </w:rPr>
      </w:pPr>
      <w:r w:rsidRPr="00F07A16">
        <w:rPr>
          <w:rFonts w:ascii="Calibri" w:hAnsi="Calibri" w:cs="Calibri"/>
          <w:bCs/>
          <w:color w:val="101010"/>
        </w:rPr>
        <w:t>Details of how you will r</w:t>
      </w:r>
      <w:r w:rsidR="00701A3A" w:rsidRPr="00F07A16">
        <w:rPr>
          <w:rFonts w:ascii="Calibri" w:hAnsi="Calibri" w:cs="Calibri"/>
          <w:bCs/>
          <w:color w:val="101010"/>
        </w:rPr>
        <w:t>ecord details of incidents</w:t>
      </w:r>
    </w:p>
    <w:p w14:paraId="78789D1D" w14:textId="77777777" w:rsidR="00550D59" w:rsidRPr="00F07A16" w:rsidRDefault="00550D59" w:rsidP="00F07A16">
      <w:pPr>
        <w:rPr>
          <w:rFonts w:ascii="Calibri" w:hAnsi="Calibri" w:cs="Calibri"/>
        </w:rPr>
      </w:pPr>
    </w:p>
    <w:p w14:paraId="463069FB" w14:textId="77777777" w:rsidR="00A93849" w:rsidRPr="00F07A16" w:rsidRDefault="00A93849" w:rsidP="00F07A16">
      <w:pPr>
        <w:rPr>
          <w:rFonts w:ascii="Calibri" w:hAnsi="Calibri" w:cs="Calibri"/>
        </w:rPr>
      </w:pPr>
    </w:p>
    <w:p w14:paraId="4A5E932E" w14:textId="77777777" w:rsidR="00A93849" w:rsidRPr="00F07A16" w:rsidRDefault="00A93849" w:rsidP="00F07A16">
      <w:pPr>
        <w:rPr>
          <w:rFonts w:ascii="Calibri" w:hAnsi="Calibri" w:cs="Calibri"/>
        </w:rPr>
      </w:pPr>
    </w:p>
    <w:p w14:paraId="2941331D" w14:textId="77777777" w:rsidR="00550D59" w:rsidRPr="00F07A16" w:rsidRDefault="00550D59" w:rsidP="00F07A16">
      <w:pPr>
        <w:rPr>
          <w:rFonts w:ascii="Calibri" w:hAnsi="Calibri" w:cs="Calibri"/>
        </w:rPr>
      </w:pPr>
    </w:p>
    <w:p w14:paraId="4552AC7D" w14:textId="77777777" w:rsidR="00550D59" w:rsidRPr="00F07A16" w:rsidRDefault="00550D59" w:rsidP="00F07A16">
      <w:pPr>
        <w:rPr>
          <w:rFonts w:ascii="Calibri" w:hAnsi="Calibri" w:cs="Calibri"/>
        </w:rPr>
      </w:pPr>
    </w:p>
    <w:p w14:paraId="0FAFFFCB" w14:textId="77777777" w:rsidR="00550D59" w:rsidRPr="00F07A16" w:rsidRDefault="00550D59" w:rsidP="00F07A16">
      <w:pPr>
        <w:rPr>
          <w:rFonts w:ascii="Calibri" w:hAnsi="Calibri" w:cs="Calibri"/>
        </w:rPr>
      </w:pPr>
    </w:p>
    <w:p w14:paraId="6DF4D40D" w14:textId="77777777" w:rsidR="00550D59" w:rsidRPr="00F07A16" w:rsidRDefault="00550D59" w:rsidP="00F07A16">
      <w:pPr>
        <w:rPr>
          <w:rFonts w:ascii="Calibri" w:hAnsi="Calibri" w:cs="Calibri"/>
        </w:rPr>
      </w:pPr>
    </w:p>
    <w:p w14:paraId="6477F799" w14:textId="77777777" w:rsidR="00550D59" w:rsidRPr="00F07A16" w:rsidRDefault="00550D59" w:rsidP="00F07A16">
      <w:pPr>
        <w:rPr>
          <w:rFonts w:ascii="Calibri" w:hAnsi="Calibri" w:cs="Calibri"/>
        </w:rPr>
      </w:pPr>
    </w:p>
    <w:p w14:paraId="6962929A"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59F1EFA" w14:textId="5D6A6DD3" w:rsidR="00603EE6" w:rsidRPr="00F07A16" w:rsidRDefault="00681109" w:rsidP="00F07A16">
      <w:pPr>
        <w:pStyle w:val="Heading1"/>
      </w:pPr>
      <w:bookmarkStart w:id="122" w:name="_Toc95395410"/>
      <w:bookmarkStart w:id="123" w:name="_Toc156288488"/>
      <w:r w:rsidRPr="00F07A16">
        <w:lastRenderedPageBreak/>
        <w:t xml:space="preserve">Section 24 – Unmanned </w:t>
      </w:r>
      <w:r w:rsidR="00C25A1C">
        <w:t>a</w:t>
      </w:r>
      <w:r w:rsidRPr="00F07A16">
        <w:t>ircraft (</w:t>
      </w:r>
      <w:r w:rsidR="00C25A1C">
        <w:t>d</w:t>
      </w:r>
      <w:r w:rsidRPr="00F07A16">
        <w:t>rones)</w:t>
      </w:r>
      <w:bookmarkEnd w:id="122"/>
      <w:bookmarkEnd w:id="123"/>
      <w:r w:rsidR="005D4395" w:rsidRPr="00F07A16">
        <w:t xml:space="preserve"> </w:t>
      </w:r>
    </w:p>
    <w:p w14:paraId="796413C7" w14:textId="0F57A6FE" w:rsidR="005D4395" w:rsidRPr="00F07A16" w:rsidRDefault="005D4395" w:rsidP="00F07A16">
      <w:r w:rsidRPr="00F07A16">
        <w:rPr>
          <w:rFonts w:ascii="Calibri" w:hAnsi="Calibri" w:cs="Calibri"/>
        </w:rPr>
        <w:t>Guidance -</w:t>
      </w:r>
    </w:p>
    <w:p w14:paraId="3265D382"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Be aware of the potential risks from drones at your event</w:t>
      </w:r>
    </w:p>
    <w:p w14:paraId="076FF494"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Establish a drone policy and statement</w:t>
      </w:r>
    </w:p>
    <w:p w14:paraId="6D0676C7"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Make sure that event and security staff are fully aware of their roles and what they can and cannot do</w:t>
      </w:r>
    </w:p>
    <w:p w14:paraId="2C07A628"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It is a criminal offence to interfere with a pilot who is in control of a drone in flight</w:t>
      </w:r>
    </w:p>
    <w:p w14:paraId="4CFAAE8C" w14:textId="1C7703E6" w:rsidR="004E27D7" w:rsidRPr="00F07A16" w:rsidRDefault="00000000" w:rsidP="00AD2EFB">
      <w:pPr>
        <w:ind w:left="360"/>
        <w:rPr>
          <w:rFonts w:ascii="Calibri" w:hAnsi="Calibri" w:cs="Calibri"/>
          <w:bCs/>
          <w:color w:val="101010"/>
        </w:rPr>
      </w:pPr>
      <w:hyperlink r:id="rId21" w:history="1">
        <w:r w:rsidR="00C25A1C" w:rsidRPr="00C25A1C">
          <w:rPr>
            <w:rStyle w:val="Hyperlink"/>
            <w:rFonts w:ascii="Calibri" w:hAnsi="Calibri" w:cs="Calibri"/>
            <w:bCs/>
          </w:rPr>
          <w:t>Fu</w:t>
        </w:r>
        <w:r w:rsidR="00117D93" w:rsidRPr="00C25A1C">
          <w:rPr>
            <w:rStyle w:val="Hyperlink"/>
            <w:rFonts w:ascii="Calibri" w:hAnsi="Calibri" w:cs="Calibri"/>
            <w:bCs/>
          </w:rPr>
          <w:t xml:space="preserve">rther guidance </w:t>
        </w:r>
        <w:r w:rsidR="00C25A1C" w:rsidRPr="00C25A1C">
          <w:rPr>
            <w:rStyle w:val="Hyperlink"/>
            <w:rFonts w:ascii="Calibri" w:hAnsi="Calibri" w:cs="Calibri"/>
            <w:bCs/>
          </w:rPr>
          <w:t>on drones is available on the CAA website</w:t>
        </w:r>
      </w:hyperlink>
    </w:p>
    <w:p w14:paraId="5296B6A9" w14:textId="3CACFC5B" w:rsidR="00603EE6" w:rsidRDefault="00603EE6" w:rsidP="00F07A16">
      <w:pPr>
        <w:ind w:left="15"/>
        <w:rPr>
          <w:rFonts w:ascii="Calibri" w:hAnsi="Calibri" w:cs="Calibri"/>
          <w:color w:val="101010"/>
        </w:rPr>
      </w:pPr>
    </w:p>
    <w:p w14:paraId="5359F1E5" w14:textId="77777777" w:rsidR="00AD2EFB" w:rsidRPr="00F07A16" w:rsidRDefault="00AD2EFB" w:rsidP="00F07A16">
      <w:pPr>
        <w:ind w:left="15"/>
        <w:rPr>
          <w:rFonts w:ascii="Calibri" w:hAnsi="Calibri" w:cs="Calibri"/>
          <w:color w:val="101010"/>
        </w:rPr>
      </w:pPr>
    </w:p>
    <w:p w14:paraId="7AEA64DB" w14:textId="77777777" w:rsidR="00A93849" w:rsidRPr="00F07A16" w:rsidRDefault="00A93849" w:rsidP="00F07A16">
      <w:pPr>
        <w:rPr>
          <w:rFonts w:ascii="Calibri" w:hAnsi="Calibri" w:cs="Calibri"/>
        </w:rPr>
      </w:pPr>
    </w:p>
    <w:p w14:paraId="0D2C223E" w14:textId="77777777" w:rsidR="00A93849" w:rsidRPr="00F07A16" w:rsidRDefault="00A93849" w:rsidP="00F07A16">
      <w:pPr>
        <w:rPr>
          <w:rFonts w:ascii="Calibri" w:hAnsi="Calibri" w:cs="Calibri"/>
        </w:rPr>
      </w:pPr>
    </w:p>
    <w:p w14:paraId="712A6196" w14:textId="77777777" w:rsidR="00603EE6" w:rsidRPr="00F07A16" w:rsidRDefault="00603EE6" w:rsidP="00F07A16">
      <w:pPr>
        <w:tabs>
          <w:tab w:val="left" w:pos="2175"/>
        </w:tabs>
        <w:rPr>
          <w:rFonts w:ascii="Calibri" w:hAnsi="Calibri" w:cs="Calibri"/>
          <w:b/>
        </w:rPr>
      </w:pPr>
    </w:p>
    <w:p w14:paraId="01EEB91F" w14:textId="77777777" w:rsidR="00603EE6" w:rsidRPr="00F07A16" w:rsidRDefault="00603EE6" w:rsidP="00F07A16">
      <w:pPr>
        <w:tabs>
          <w:tab w:val="left" w:pos="2175"/>
        </w:tabs>
        <w:rPr>
          <w:rFonts w:ascii="Calibri" w:hAnsi="Calibri" w:cs="Calibri"/>
        </w:rPr>
      </w:pPr>
    </w:p>
    <w:p w14:paraId="3E409707" w14:textId="77777777" w:rsidR="00603EE6" w:rsidRPr="00F07A16" w:rsidRDefault="00603EE6" w:rsidP="00F07A16">
      <w:pPr>
        <w:tabs>
          <w:tab w:val="left" w:pos="2175"/>
        </w:tabs>
        <w:rPr>
          <w:rFonts w:ascii="Calibri" w:hAnsi="Calibri" w:cs="Calibri"/>
        </w:rPr>
      </w:pPr>
    </w:p>
    <w:p w14:paraId="4EEECD4C" w14:textId="77777777" w:rsidR="00603EE6" w:rsidRPr="00F07A16" w:rsidRDefault="00603EE6" w:rsidP="00F07A16">
      <w:pPr>
        <w:tabs>
          <w:tab w:val="left" w:pos="2175"/>
        </w:tabs>
        <w:rPr>
          <w:rFonts w:ascii="Calibri" w:hAnsi="Calibri" w:cs="Calibri"/>
        </w:rPr>
      </w:pPr>
    </w:p>
    <w:p w14:paraId="3A46C0B7" w14:textId="77777777" w:rsidR="00117D93" w:rsidRPr="00F07A16" w:rsidRDefault="00117D93" w:rsidP="00F07A16">
      <w:pPr>
        <w:tabs>
          <w:tab w:val="left" w:pos="2175"/>
        </w:tabs>
        <w:rPr>
          <w:rFonts w:ascii="Calibri" w:hAnsi="Calibri" w:cs="Calibri"/>
        </w:rPr>
        <w:sectPr w:rsidR="00117D93" w:rsidRPr="00F07A16" w:rsidSect="00301619">
          <w:pgSz w:w="12240" w:h="15840"/>
          <w:pgMar w:top="720" w:right="720" w:bottom="720" w:left="720" w:header="709" w:footer="709" w:gutter="0"/>
          <w:cols w:space="708"/>
          <w:titlePg/>
          <w:docGrid w:linePitch="360"/>
        </w:sectPr>
      </w:pPr>
    </w:p>
    <w:p w14:paraId="475BF9BB" w14:textId="77777777" w:rsidR="00823557" w:rsidRPr="00F07A16" w:rsidRDefault="00681109" w:rsidP="00F07A16">
      <w:pPr>
        <w:pStyle w:val="Heading1"/>
      </w:pPr>
      <w:bookmarkStart w:id="124" w:name="_Toc95395411"/>
      <w:bookmarkStart w:id="125" w:name="_Toc156288489"/>
      <w:r w:rsidRPr="00F07A16">
        <w:lastRenderedPageBreak/>
        <w:t>Section 25 – Working with the Police</w:t>
      </w:r>
      <w:bookmarkEnd w:id="124"/>
      <w:bookmarkEnd w:id="125"/>
    </w:p>
    <w:p w14:paraId="2E885F30" w14:textId="77777777" w:rsidR="00F73D26" w:rsidRPr="00F07A16" w:rsidRDefault="00F73D26" w:rsidP="00F07A16">
      <w:pPr>
        <w:rPr>
          <w:rFonts w:ascii="Calibri" w:hAnsi="Calibri" w:cs="Calibri"/>
        </w:rPr>
      </w:pPr>
    </w:p>
    <w:p w14:paraId="40B88FA0" w14:textId="30AE0EC1" w:rsidR="00F73D26" w:rsidRPr="00F07A16" w:rsidRDefault="005D4395" w:rsidP="00F07A16">
      <w:pPr>
        <w:rPr>
          <w:rFonts w:ascii="Calibri" w:hAnsi="Calibri" w:cs="Calibri"/>
        </w:rPr>
      </w:pPr>
      <w:r w:rsidRPr="00F07A16">
        <w:rPr>
          <w:rFonts w:ascii="Calibri" w:hAnsi="Calibri" w:cs="Calibri"/>
        </w:rPr>
        <w:t xml:space="preserve">Guidance - </w:t>
      </w:r>
      <w:r w:rsidR="00F73D26" w:rsidRPr="00F07A16">
        <w:rPr>
          <w:rFonts w:ascii="Calibri" w:hAnsi="Calibri" w:cs="Calibri"/>
        </w:rPr>
        <w:t>Include:</w:t>
      </w:r>
    </w:p>
    <w:p w14:paraId="036AC924" w14:textId="4C5B9CB4" w:rsidR="00F73D26" w:rsidRPr="00F07A16" w:rsidRDefault="00F73D26" w:rsidP="00F07A16">
      <w:pPr>
        <w:numPr>
          <w:ilvl w:val="0"/>
          <w:numId w:val="39"/>
        </w:numPr>
        <w:rPr>
          <w:rFonts w:ascii="Calibri" w:hAnsi="Calibri" w:cs="Calibri"/>
        </w:rPr>
      </w:pPr>
      <w:r w:rsidRPr="00F07A16">
        <w:rPr>
          <w:rFonts w:ascii="Calibri" w:hAnsi="Calibri" w:cs="Calibri"/>
          <w:bCs/>
        </w:rPr>
        <w:t>Event organisers should be clear that they are responsible for public safety</w:t>
      </w:r>
    </w:p>
    <w:p w14:paraId="32B31FA7" w14:textId="71978C7D" w:rsidR="00F73D26" w:rsidRPr="00F07A16" w:rsidRDefault="00F73D26" w:rsidP="00F07A16">
      <w:pPr>
        <w:numPr>
          <w:ilvl w:val="0"/>
          <w:numId w:val="39"/>
        </w:numPr>
        <w:rPr>
          <w:rFonts w:ascii="Calibri" w:hAnsi="Calibri" w:cs="Calibri"/>
        </w:rPr>
      </w:pPr>
      <w:r w:rsidRPr="00F07A16">
        <w:rPr>
          <w:rFonts w:ascii="Calibri" w:hAnsi="Calibri" w:cs="Calibri"/>
          <w:bCs/>
        </w:rPr>
        <w:t>It is up to organisers to decide whether police should be involved in their event</w:t>
      </w:r>
    </w:p>
    <w:p w14:paraId="1CD21EA4" w14:textId="77777777" w:rsidR="00F73D26" w:rsidRPr="00F07A16" w:rsidRDefault="00F73D26" w:rsidP="00F07A16">
      <w:pPr>
        <w:numPr>
          <w:ilvl w:val="0"/>
          <w:numId w:val="39"/>
        </w:numPr>
        <w:rPr>
          <w:rFonts w:ascii="Calibri" w:hAnsi="Calibri" w:cs="Calibri"/>
        </w:rPr>
      </w:pPr>
      <w:r w:rsidRPr="00F07A16">
        <w:rPr>
          <w:rFonts w:ascii="Calibri" w:hAnsi="Calibri" w:cs="Calibri"/>
          <w:bCs/>
        </w:rPr>
        <w:t>Where organisers decide to employ the police, they should establish a written contract stating the manpower, hours and duties of the officers involved.</w:t>
      </w:r>
    </w:p>
    <w:p w14:paraId="43EE2C4E" w14:textId="77777777" w:rsidR="00823557" w:rsidRPr="00F07A16" w:rsidRDefault="00823557" w:rsidP="00F07A16">
      <w:pPr>
        <w:rPr>
          <w:rFonts w:ascii="Calibri" w:hAnsi="Calibri" w:cs="Calibri"/>
        </w:rPr>
      </w:pPr>
    </w:p>
    <w:p w14:paraId="2326850E" w14:textId="77777777" w:rsidR="00A93849" w:rsidRPr="00F07A16" w:rsidRDefault="00A93849" w:rsidP="00F07A16">
      <w:pPr>
        <w:rPr>
          <w:rFonts w:ascii="Calibri" w:hAnsi="Calibri" w:cs="Calibri"/>
        </w:rPr>
      </w:pPr>
    </w:p>
    <w:p w14:paraId="17CB1FF6" w14:textId="77777777" w:rsidR="00A93849" w:rsidRPr="00F07A16" w:rsidRDefault="00A93849" w:rsidP="00F07A16">
      <w:pPr>
        <w:rPr>
          <w:rFonts w:ascii="Calibri" w:hAnsi="Calibri" w:cs="Calibri"/>
        </w:rPr>
      </w:pPr>
    </w:p>
    <w:p w14:paraId="6695EAD8" w14:textId="77777777" w:rsidR="00823557" w:rsidRPr="00F07A16" w:rsidRDefault="00823557" w:rsidP="00F07A16">
      <w:pPr>
        <w:rPr>
          <w:rFonts w:ascii="Calibri" w:hAnsi="Calibri" w:cs="Calibri"/>
        </w:rPr>
      </w:pPr>
    </w:p>
    <w:p w14:paraId="205F4F71" w14:textId="77777777" w:rsidR="00550D59" w:rsidRPr="00F07A16" w:rsidRDefault="00550D59" w:rsidP="00F07A16">
      <w:pPr>
        <w:rPr>
          <w:rFonts w:ascii="Calibri" w:hAnsi="Calibri" w:cs="Calibri"/>
        </w:rPr>
      </w:pPr>
    </w:p>
    <w:p w14:paraId="037755E8" w14:textId="77777777" w:rsidR="00550D59" w:rsidRPr="00F07A16" w:rsidRDefault="00550D59" w:rsidP="00F07A16">
      <w:pPr>
        <w:rPr>
          <w:rFonts w:ascii="Calibri" w:hAnsi="Calibri" w:cs="Calibri"/>
        </w:rPr>
      </w:pPr>
    </w:p>
    <w:p w14:paraId="14274D12" w14:textId="77777777" w:rsidR="00550D59" w:rsidRPr="00F07A16" w:rsidRDefault="00550D59" w:rsidP="00F07A16">
      <w:pPr>
        <w:rPr>
          <w:rFonts w:ascii="Calibri" w:hAnsi="Calibri" w:cs="Calibri"/>
        </w:rPr>
      </w:pPr>
    </w:p>
    <w:p w14:paraId="42C47053" w14:textId="77777777" w:rsidR="00550D59" w:rsidRPr="00F07A16" w:rsidRDefault="00550D59" w:rsidP="00F07A16">
      <w:pPr>
        <w:rPr>
          <w:rFonts w:ascii="Calibri" w:hAnsi="Calibri" w:cs="Calibri"/>
        </w:rPr>
      </w:pPr>
    </w:p>
    <w:p w14:paraId="0515F041" w14:textId="77777777" w:rsidR="00550D59" w:rsidRPr="00F07A16" w:rsidRDefault="00550D59" w:rsidP="00F07A16">
      <w:pPr>
        <w:rPr>
          <w:rFonts w:ascii="Calibri" w:hAnsi="Calibri" w:cs="Calibri"/>
        </w:rPr>
      </w:pPr>
    </w:p>
    <w:p w14:paraId="35AEA7C2"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8669585" w14:textId="316A37EC" w:rsidR="00823557" w:rsidRPr="00F07A16" w:rsidRDefault="00681109" w:rsidP="00F07A16">
      <w:pPr>
        <w:pStyle w:val="Heading1"/>
      </w:pPr>
      <w:bookmarkStart w:id="126" w:name="_Toc95395412"/>
      <w:bookmarkStart w:id="127" w:name="_Toc156288490"/>
      <w:r w:rsidRPr="00F07A16">
        <w:lastRenderedPageBreak/>
        <w:t xml:space="preserve">Section 26 – Staff </w:t>
      </w:r>
      <w:r w:rsidR="00C25A1C">
        <w:t>w</w:t>
      </w:r>
      <w:r w:rsidRPr="00F07A16">
        <w:t>elfare</w:t>
      </w:r>
      <w:bookmarkEnd w:id="126"/>
      <w:bookmarkEnd w:id="127"/>
    </w:p>
    <w:p w14:paraId="6282D333" w14:textId="77777777" w:rsidR="00DC2979" w:rsidRPr="00F07A16" w:rsidRDefault="00DC2979" w:rsidP="00F07A16">
      <w:pPr>
        <w:tabs>
          <w:tab w:val="left" w:pos="2175"/>
        </w:tabs>
        <w:rPr>
          <w:rFonts w:ascii="Calibri" w:hAnsi="Calibri" w:cs="Calibri"/>
        </w:rPr>
      </w:pPr>
    </w:p>
    <w:p w14:paraId="4FED3B18" w14:textId="796BC2E4" w:rsidR="00701A3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01A3A" w:rsidRPr="00F07A16">
        <w:rPr>
          <w:rFonts w:ascii="Calibri" w:hAnsi="Calibri" w:cs="Calibri"/>
        </w:rPr>
        <w:t xml:space="preserve">Describe arrangement for the management of paid staff (event personnel, security, stewards or marshals), </w:t>
      </w:r>
      <w:r w:rsidR="005D657D" w:rsidRPr="00F07A16">
        <w:rPr>
          <w:rFonts w:ascii="Calibri" w:hAnsi="Calibri" w:cs="Calibri"/>
        </w:rPr>
        <w:t>volunteers or contractors</w:t>
      </w:r>
    </w:p>
    <w:p w14:paraId="5B00F350" w14:textId="77777777" w:rsidR="00701A3A" w:rsidRPr="00F07A16" w:rsidRDefault="00701A3A" w:rsidP="00F07A16">
      <w:pPr>
        <w:tabs>
          <w:tab w:val="left" w:pos="2175"/>
        </w:tabs>
        <w:rPr>
          <w:rFonts w:ascii="Calibri" w:hAnsi="Calibri" w:cs="Calibri"/>
          <w:b/>
        </w:rPr>
      </w:pPr>
    </w:p>
    <w:p w14:paraId="4E833DF8" w14:textId="54DAB0FF" w:rsidR="00701A3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01A3A" w:rsidRPr="00F07A16">
        <w:rPr>
          <w:rFonts w:ascii="Calibri" w:hAnsi="Calibri" w:cs="Calibri"/>
        </w:rPr>
        <w:t>Include:</w:t>
      </w:r>
    </w:p>
    <w:p w14:paraId="1BED413E"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Competencies (training and qualifications)</w:t>
      </w:r>
    </w:p>
    <w:p w14:paraId="77EC9B72"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Roles and responsibilities</w:t>
      </w:r>
    </w:p>
    <w:p w14:paraId="4B145FE5"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Welfare provision</w:t>
      </w:r>
    </w:p>
    <w:p w14:paraId="67AFBB37"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Logistics</w:t>
      </w:r>
    </w:p>
    <w:p w14:paraId="5BAE23D1"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Working patterns</w:t>
      </w:r>
    </w:p>
    <w:p w14:paraId="42A0E5E9"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Communication arrangements</w:t>
      </w:r>
    </w:p>
    <w:p w14:paraId="31A10572"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PPE</w:t>
      </w:r>
    </w:p>
    <w:p w14:paraId="095AAC2D" w14:textId="3620AFE6"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Facilities (power, office accommodation, toilets, refreshments, camping etc)</w:t>
      </w:r>
    </w:p>
    <w:p w14:paraId="768BF1F1"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Transport and parking</w:t>
      </w:r>
    </w:p>
    <w:p w14:paraId="71CDA235" w14:textId="77777777" w:rsidR="00701A3A" w:rsidRPr="00F07A16" w:rsidRDefault="00701A3A" w:rsidP="00F07A16">
      <w:pPr>
        <w:rPr>
          <w:rFonts w:ascii="Calibri" w:hAnsi="Calibri" w:cs="Calibri"/>
        </w:rPr>
      </w:pPr>
    </w:p>
    <w:p w14:paraId="78D4CE9A" w14:textId="77777777" w:rsidR="00A93849" w:rsidRPr="00F07A16" w:rsidRDefault="00A93849" w:rsidP="00F07A16">
      <w:pPr>
        <w:rPr>
          <w:rFonts w:ascii="Calibri" w:hAnsi="Calibri" w:cs="Calibri"/>
        </w:rPr>
      </w:pPr>
    </w:p>
    <w:p w14:paraId="1706D3D2" w14:textId="77777777" w:rsidR="00A93849" w:rsidRPr="00F07A16" w:rsidRDefault="00A93849" w:rsidP="00F07A16">
      <w:pPr>
        <w:rPr>
          <w:rFonts w:ascii="Calibri" w:hAnsi="Calibri" w:cs="Calibri"/>
        </w:rPr>
      </w:pPr>
    </w:p>
    <w:p w14:paraId="7BF8EC16" w14:textId="77777777" w:rsidR="00701A3A" w:rsidRPr="00F07A16" w:rsidRDefault="00701A3A" w:rsidP="00F07A16">
      <w:pPr>
        <w:rPr>
          <w:rFonts w:ascii="Calibri" w:hAnsi="Calibri" w:cs="Calibri"/>
        </w:rPr>
      </w:pPr>
    </w:p>
    <w:p w14:paraId="17860F2A" w14:textId="77777777" w:rsidR="00701A3A" w:rsidRPr="00F07A16" w:rsidRDefault="00701A3A" w:rsidP="00F07A16">
      <w:pPr>
        <w:rPr>
          <w:rFonts w:ascii="Calibri" w:hAnsi="Calibri" w:cs="Calibri"/>
        </w:rPr>
      </w:pPr>
    </w:p>
    <w:p w14:paraId="0D008BD0" w14:textId="77777777" w:rsidR="00701A3A" w:rsidRPr="00F07A16" w:rsidRDefault="00701A3A" w:rsidP="00F07A16">
      <w:pPr>
        <w:rPr>
          <w:rFonts w:ascii="Calibri" w:hAnsi="Calibri" w:cs="Calibri"/>
        </w:rPr>
      </w:pPr>
    </w:p>
    <w:p w14:paraId="69005DF6" w14:textId="77777777" w:rsidR="00823557" w:rsidRPr="00F07A16" w:rsidRDefault="00823557" w:rsidP="00F07A16">
      <w:pPr>
        <w:rPr>
          <w:rFonts w:ascii="Calibri" w:hAnsi="Calibri" w:cs="Calibri"/>
        </w:rPr>
      </w:pPr>
    </w:p>
    <w:p w14:paraId="4E21976F" w14:textId="77777777" w:rsidR="00823557" w:rsidRPr="00F07A16" w:rsidRDefault="00823557" w:rsidP="00F07A16">
      <w:pPr>
        <w:rPr>
          <w:rFonts w:ascii="Calibri" w:hAnsi="Calibri" w:cs="Calibri"/>
        </w:rPr>
        <w:sectPr w:rsidR="00823557" w:rsidRPr="00F07A16" w:rsidSect="00301619">
          <w:pgSz w:w="12240" w:h="15840"/>
          <w:pgMar w:top="720" w:right="720" w:bottom="720" w:left="720" w:header="709" w:footer="709" w:gutter="0"/>
          <w:cols w:space="708"/>
          <w:titlePg/>
          <w:docGrid w:linePitch="360"/>
        </w:sectPr>
      </w:pPr>
    </w:p>
    <w:p w14:paraId="79BB5AD5" w14:textId="21E8D175" w:rsidR="00823557" w:rsidRPr="00F07A16" w:rsidRDefault="00681109" w:rsidP="00F07A16">
      <w:pPr>
        <w:pStyle w:val="Heading1"/>
      </w:pPr>
      <w:bookmarkStart w:id="128" w:name="_Toc95395413"/>
      <w:bookmarkStart w:id="129" w:name="_Toc156288491"/>
      <w:r w:rsidRPr="00F07A16">
        <w:lastRenderedPageBreak/>
        <w:t xml:space="preserve">Section 27 – Coping with the </w:t>
      </w:r>
      <w:r w:rsidR="006F4525" w:rsidRPr="00F07A16">
        <w:t>w</w:t>
      </w:r>
      <w:r w:rsidRPr="00F07A16">
        <w:t>eather</w:t>
      </w:r>
      <w:bookmarkEnd w:id="128"/>
      <w:bookmarkEnd w:id="129"/>
    </w:p>
    <w:p w14:paraId="23989198" w14:textId="77777777" w:rsidR="00701A3A" w:rsidRPr="00F07A16" w:rsidRDefault="00701A3A" w:rsidP="00F07A16">
      <w:pPr>
        <w:rPr>
          <w:rFonts w:ascii="Calibri" w:hAnsi="Calibri" w:cs="Calibri"/>
        </w:rPr>
      </w:pPr>
    </w:p>
    <w:p w14:paraId="2F164392" w14:textId="7F3F15AC" w:rsidR="00F73D26" w:rsidRPr="00F07A16" w:rsidRDefault="005D4395" w:rsidP="00F07A16">
      <w:pPr>
        <w:rPr>
          <w:rFonts w:ascii="Calibri" w:hAnsi="Calibri" w:cs="Calibri"/>
        </w:rPr>
      </w:pPr>
      <w:r w:rsidRPr="00F07A16">
        <w:rPr>
          <w:rFonts w:ascii="Calibri" w:hAnsi="Calibri" w:cs="Calibri"/>
        </w:rPr>
        <w:t xml:space="preserve">Guidance </w:t>
      </w:r>
      <w:r w:rsidR="006F4525" w:rsidRPr="00F07A16">
        <w:rPr>
          <w:rFonts w:ascii="Calibri" w:hAnsi="Calibri" w:cs="Calibri"/>
        </w:rPr>
        <w:t>–</w:t>
      </w:r>
      <w:r w:rsidRPr="00F07A16">
        <w:rPr>
          <w:rFonts w:ascii="Calibri" w:hAnsi="Calibri" w:cs="Calibri"/>
        </w:rPr>
        <w:t xml:space="preserve"> </w:t>
      </w:r>
      <w:r w:rsidR="00F73D26" w:rsidRPr="00F07A16">
        <w:rPr>
          <w:rFonts w:ascii="Calibri" w:hAnsi="Calibri" w:cs="Calibri"/>
        </w:rPr>
        <w:t>Include:</w:t>
      </w:r>
    </w:p>
    <w:p w14:paraId="042AF93B" w14:textId="77777777"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Consider potential weather hazards and in your risk assessment</w:t>
      </w:r>
    </w:p>
    <w:p w14:paraId="7FA800F4" w14:textId="27EEAC2B"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Historical data can help identify potential risks</w:t>
      </w:r>
    </w:p>
    <w:p w14:paraId="6B399D81" w14:textId="0A4FBFAC"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any severe weather warnings and take appropriate action to protect both those working on site and attending the event</w:t>
      </w:r>
    </w:p>
    <w:p w14:paraId="1C5C4A49" w14:textId="3078D8FD"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the risks from excess sun or cold weather exposure, particularly for those working on site</w:t>
      </w:r>
    </w:p>
    <w:p w14:paraId="1B9AA611" w14:textId="272941E5"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Make sure that structures are suitably rated and properly secured for high winds</w:t>
      </w:r>
    </w:p>
    <w:p w14:paraId="16E1A1F6" w14:textId="77777777"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the risks from lightening and consider the action that may be needed if it occurs</w:t>
      </w:r>
    </w:p>
    <w:p w14:paraId="690F0E4A" w14:textId="77777777" w:rsidR="00F73D26" w:rsidRPr="00F07A16" w:rsidRDefault="00F73D26" w:rsidP="00F07A16">
      <w:pPr>
        <w:rPr>
          <w:rFonts w:ascii="Calibri" w:hAnsi="Calibri" w:cs="Calibri"/>
        </w:rPr>
      </w:pPr>
    </w:p>
    <w:p w14:paraId="01A4285E" w14:textId="77777777" w:rsidR="00A93849" w:rsidRPr="00F07A16" w:rsidRDefault="00A93849" w:rsidP="00F07A16">
      <w:pPr>
        <w:rPr>
          <w:rFonts w:ascii="Calibri" w:hAnsi="Calibri" w:cs="Calibri"/>
        </w:rPr>
      </w:pPr>
    </w:p>
    <w:p w14:paraId="11AD5ED1" w14:textId="77777777" w:rsidR="00A93849" w:rsidRPr="00F07A16" w:rsidRDefault="00A93849" w:rsidP="00F07A16">
      <w:pPr>
        <w:rPr>
          <w:rFonts w:ascii="Calibri" w:hAnsi="Calibri" w:cs="Calibri"/>
        </w:rPr>
      </w:pPr>
    </w:p>
    <w:p w14:paraId="431B2209" w14:textId="77777777" w:rsidR="00F73D26" w:rsidRPr="00F07A16" w:rsidRDefault="00F73D26" w:rsidP="00F07A16">
      <w:pPr>
        <w:rPr>
          <w:rFonts w:ascii="Calibri" w:hAnsi="Calibri" w:cs="Calibri"/>
        </w:rPr>
      </w:pPr>
    </w:p>
    <w:p w14:paraId="02F59BC3" w14:textId="77777777" w:rsidR="00701A3A" w:rsidRPr="00F07A16" w:rsidRDefault="00701A3A" w:rsidP="00F07A16">
      <w:pPr>
        <w:rPr>
          <w:rFonts w:ascii="Calibri" w:hAnsi="Calibri" w:cs="Calibri"/>
        </w:rPr>
      </w:pPr>
    </w:p>
    <w:p w14:paraId="2365339A" w14:textId="77777777" w:rsidR="00701A3A" w:rsidRPr="00F07A16" w:rsidRDefault="00701A3A" w:rsidP="00F07A16">
      <w:pPr>
        <w:rPr>
          <w:rFonts w:ascii="Calibri" w:hAnsi="Calibri" w:cs="Calibri"/>
        </w:rPr>
      </w:pPr>
    </w:p>
    <w:p w14:paraId="7C79516B" w14:textId="77777777" w:rsidR="00701A3A" w:rsidRPr="00F07A16" w:rsidRDefault="00701A3A" w:rsidP="00F07A16">
      <w:pPr>
        <w:rPr>
          <w:rFonts w:ascii="Calibri" w:hAnsi="Calibri" w:cs="Calibri"/>
        </w:rPr>
      </w:pPr>
    </w:p>
    <w:p w14:paraId="553568BC" w14:textId="77777777" w:rsidR="00701A3A" w:rsidRPr="00F07A16" w:rsidRDefault="00701A3A" w:rsidP="00F07A16">
      <w:pPr>
        <w:rPr>
          <w:rFonts w:ascii="Calibri" w:hAnsi="Calibri" w:cs="Calibri"/>
        </w:rPr>
      </w:pPr>
    </w:p>
    <w:p w14:paraId="7CFFDFAA" w14:textId="77777777" w:rsidR="00701A3A" w:rsidRPr="00F07A16" w:rsidRDefault="00701A3A" w:rsidP="00F07A16">
      <w:pPr>
        <w:rPr>
          <w:rFonts w:ascii="Calibri" w:hAnsi="Calibri" w:cs="Calibri"/>
        </w:rPr>
      </w:pPr>
    </w:p>
    <w:p w14:paraId="7F34881F" w14:textId="77777777" w:rsidR="00701A3A" w:rsidRPr="00F07A16" w:rsidRDefault="00701A3A" w:rsidP="00F07A16">
      <w:pPr>
        <w:rPr>
          <w:rFonts w:ascii="Calibri" w:hAnsi="Calibri" w:cs="Calibri"/>
        </w:rPr>
        <w:sectPr w:rsidR="00701A3A" w:rsidRPr="00F07A16" w:rsidSect="00301619">
          <w:pgSz w:w="12240" w:h="15840"/>
          <w:pgMar w:top="720" w:right="720" w:bottom="720" w:left="720" w:header="709" w:footer="709" w:gutter="0"/>
          <w:cols w:space="708"/>
          <w:titlePg/>
          <w:docGrid w:linePitch="360"/>
        </w:sectPr>
      </w:pPr>
    </w:p>
    <w:p w14:paraId="1D5707C6" w14:textId="19F4FF83" w:rsidR="00117D93" w:rsidRPr="00F07A16" w:rsidRDefault="00681109" w:rsidP="00F07A16">
      <w:pPr>
        <w:pStyle w:val="Heading1"/>
      </w:pPr>
      <w:bookmarkStart w:id="130" w:name="_Toc95395414"/>
      <w:bookmarkStart w:id="131" w:name="_Toc156288492"/>
      <w:r w:rsidRPr="00F07A16">
        <w:lastRenderedPageBreak/>
        <w:t xml:space="preserve">Section 28 – Counter </w:t>
      </w:r>
      <w:r w:rsidR="005D657D" w:rsidRPr="00F07A16">
        <w:t>terror and safety information</w:t>
      </w:r>
      <w:bookmarkEnd w:id="130"/>
      <w:bookmarkEnd w:id="131"/>
    </w:p>
    <w:p w14:paraId="2ED1E9CF" w14:textId="77777777" w:rsidR="00117D93" w:rsidRPr="00F07A16" w:rsidRDefault="00117D93" w:rsidP="00F07A16">
      <w:pPr>
        <w:tabs>
          <w:tab w:val="left" w:pos="2175"/>
        </w:tabs>
        <w:rPr>
          <w:rFonts w:ascii="Calibri" w:hAnsi="Calibri" w:cs="Calibri"/>
        </w:rPr>
      </w:pPr>
    </w:p>
    <w:p w14:paraId="46036A7D" w14:textId="1E4B89F8" w:rsidR="00117D93" w:rsidRDefault="005D4395" w:rsidP="008E7A21">
      <w:pPr>
        <w:rPr>
          <w:rFonts w:ascii="Calibri" w:hAnsi="Calibri" w:cs="Calibri"/>
        </w:rPr>
      </w:pPr>
      <w:r w:rsidRPr="00F07A16">
        <w:rPr>
          <w:rFonts w:ascii="Calibri" w:hAnsi="Calibri" w:cs="Calibri"/>
        </w:rPr>
        <w:t xml:space="preserve">Guidance </w:t>
      </w:r>
      <w:r w:rsidR="006F4525" w:rsidRPr="00F07A16">
        <w:rPr>
          <w:rFonts w:ascii="Calibri" w:hAnsi="Calibri" w:cs="Calibri"/>
        </w:rPr>
        <w:t>–</w:t>
      </w:r>
      <w:r w:rsidRPr="00F07A16">
        <w:rPr>
          <w:rFonts w:ascii="Calibri" w:hAnsi="Calibri" w:cs="Calibri"/>
        </w:rPr>
        <w:t xml:space="preserve"> </w:t>
      </w:r>
      <w:r w:rsidR="00117D93" w:rsidRPr="00F07A16">
        <w:rPr>
          <w:rFonts w:ascii="Calibri" w:hAnsi="Calibri" w:cs="Calibri"/>
        </w:rPr>
        <w:t xml:space="preserve">The Lincolnshire Event Safety Partnership has also produced a </w:t>
      </w:r>
      <w:r w:rsidR="005D657D" w:rsidRPr="00F07A16">
        <w:rPr>
          <w:rFonts w:ascii="Calibri" w:hAnsi="Calibri" w:cs="Calibri"/>
        </w:rPr>
        <w:t xml:space="preserve">counter terror guidance for event organisers.  You may want to include some of the information in your event management plan. </w:t>
      </w:r>
    </w:p>
    <w:p w14:paraId="27BB0A20" w14:textId="7F9B0611" w:rsidR="008E7A21" w:rsidRPr="008E7A21" w:rsidRDefault="008E7A21" w:rsidP="008E7A21">
      <w:pPr>
        <w:rPr>
          <w:rFonts w:asciiTheme="minorHAnsi" w:hAnsiTheme="minorHAnsi" w:cstheme="minorHAnsi"/>
        </w:rPr>
      </w:pPr>
      <w:hyperlink r:id="rId22" w:history="1">
        <w:r w:rsidRPr="008E7A21">
          <w:rPr>
            <w:rStyle w:val="Hyperlink"/>
            <w:rFonts w:asciiTheme="minorHAnsi" w:hAnsiTheme="minorHAnsi" w:cstheme="minorHAnsi"/>
          </w:rPr>
          <w:t>Counter Terror Guidance for Events - Lincolnshire Resilience Forum</w:t>
        </w:r>
      </w:hyperlink>
    </w:p>
    <w:p w14:paraId="0C191169" w14:textId="77777777" w:rsidR="00501096" w:rsidRPr="00F07A16" w:rsidRDefault="00501096" w:rsidP="00F07A16">
      <w:pPr>
        <w:tabs>
          <w:tab w:val="left" w:pos="2175"/>
        </w:tabs>
        <w:rPr>
          <w:rFonts w:ascii="Calibri" w:hAnsi="Calibri" w:cs="Calibri"/>
        </w:rPr>
      </w:pPr>
    </w:p>
    <w:p w14:paraId="38BD8E03" w14:textId="77777777" w:rsidR="00A93849" w:rsidRPr="00F07A16" w:rsidRDefault="00A93849" w:rsidP="00F07A16">
      <w:pPr>
        <w:rPr>
          <w:rFonts w:ascii="Calibri" w:hAnsi="Calibri" w:cs="Calibri"/>
        </w:rPr>
      </w:pPr>
    </w:p>
    <w:p w14:paraId="5AFDCAA7" w14:textId="77777777" w:rsidR="00A93849" w:rsidRPr="00F07A16" w:rsidRDefault="00A93849" w:rsidP="00F07A16">
      <w:pPr>
        <w:rPr>
          <w:rFonts w:ascii="Calibri" w:hAnsi="Calibri" w:cs="Calibri"/>
        </w:rPr>
      </w:pPr>
    </w:p>
    <w:p w14:paraId="55544009" w14:textId="77777777" w:rsidR="00E73E52" w:rsidRPr="00F07A16" w:rsidRDefault="00E73E52" w:rsidP="00F07A16">
      <w:pPr>
        <w:tabs>
          <w:tab w:val="left" w:pos="2175"/>
        </w:tabs>
        <w:rPr>
          <w:rFonts w:ascii="Calibri" w:hAnsi="Calibri" w:cs="Calibri"/>
        </w:rPr>
      </w:pPr>
    </w:p>
    <w:p w14:paraId="1C296B2B" w14:textId="77777777" w:rsidR="00E73E52" w:rsidRPr="00F07A16" w:rsidRDefault="00E73E52" w:rsidP="00F07A16">
      <w:pPr>
        <w:tabs>
          <w:tab w:val="left" w:pos="2175"/>
        </w:tabs>
        <w:rPr>
          <w:rFonts w:ascii="Calibri" w:hAnsi="Calibri" w:cs="Calibri"/>
        </w:rPr>
      </w:pPr>
    </w:p>
    <w:p w14:paraId="7C01188D" w14:textId="77777777" w:rsidR="00EB1FE5" w:rsidRPr="00F07A16" w:rsidRDefault="00EB1FE5" w:rsidP="00F07A16">
      <w:pPr>
        <w:tabs>
          <w:tab w:val="left" w:pos="2175"/>
        </w:tabs>
        <w:rPr>
          <w:rFonts w:ascii="Calibri" w:hAnsi="Calibri" w:cs="Calibri"/>
        </w:rPr>
        <w:sectPr w:rsidR="00EB1FE5" w:rsidRPr="00F07A16" w:rsidSect="00301619">
          <w:pgSz w:w="12240" w:h="15840"/>
          <w:pgMar w:top="720" w:right="720" w:bottom="720" w:left="720" w:header="709" w:footer="709" w:gutter="0"/>
          <w:cols w:space="708"/>
          <w:titlePg/>
          <w:docGrid w:linePitch="360"/>
        </w:sectPr>
      </w:pPr>
    </w:p>
    <w:p w14:paraId="5117C172" w14:textId="66CCDF1D" w:rsidR="00EB1FE5" w:rsidRPr="00F07A16" w:rsidRDefault="00681109" w:rsidP="00F07A16">
      <w:pPr>
        <w:pStyle w:val="Heading1"/>
      </w:pPr>
      <w:bookmarkStart w:id="132" w:name="_Toc95395415"/>
      <w:bookmarkStart w:id="133" w:name="_Toc156288493"/>
      <w:r w:rsidRPr="00F07A16">
        <w:lastRenderedPageBreak/>
        <w:t>Section 29 – Covid</w:t>
      </w:r>
      <w:r w:rsidR="005D4395" w:rsidRPr="00F07A16">
        <w:t>-</w:t>
      </w:r>
      <w:r w:rsidRPr="00F07A16">
        <w:t>19</w:t>
      </w:r>
      <w:bookmarkEnd w:id="132"/>
      <w:bookmarkEnd w:id="133"/>
    </w:p>
    <w:p w14:paraId="176525BB" w14:textId="77777777" w:rsidR="00E73E52" w:rsidRPr="00F07A16" w:rsidRDefault="00E73E52" w:rsidP="00F07A16">
      <w:pPr>
        <w:tabs>
          <w:tab w:val="left" w:pos="2175"/>
        </w:tabs>
        <w:rPr>
          <w:rFonts w:ascii="Calibri" w:hAnsi="Calibri" w:cs="Calibri"/>
        </w:rPr>
      </w:pPr>
    </w:p>
    <w:p w14:paraId="1E653F51" w14:textId="4826CA0C" w:rsidR="00EB1FE5" w:rsidRPr="00F07A16" w:rsidRDefault="005D657D" w:rsidP="00F07A16">
      <w:pPr>
        <w:pStyle w:val="NormalWeb"/>
        <w:shd w:val="clear" w:color="auto" w:fill="FFFFFF"/>
        <w:spacing w:before="0" w:beforeAutospacing="0" w:after="0" w:afterAutospacing="0"/>
        <w:rPr>
          <w:rFonts w:ascii="Calibri" w:hAnsi="Calibri" w:cs="Calibri"/>
          <w:color w:val="101010"/>
        </w:rPr>
      </w:pPr>
      <w:r>
        <w:rPr>
          <w:rFonts w:ascii="Calibri" w:hAnsi="Calibri" w:cs="Calibri"/>
          <w:color w:val="101010"/>
        </w:rPr>
        <w:t xml:space="preserve">Guidance - </w:t>
      </w:r>
      <w:r w:rsidR="00EB1FE5" w:rsidRPr="00F07A16">
        <w:rPr>
          <w:rFonts w:ascii="Calibri" w:hAnsi="Calibri" w:cs="Calibri"/>
          <w:color w:val="101010"/>
        </w:rPr>
        <w:t>note: The information contained in this chapter sets out good practice that should be considered by event organisers. However, it is industry guidance and does not necessarily cover everything that organisers need to consider for a particular event.</w:t>
      </w:r>
    </w:p>
    <w:p w14:paraId="2D3ACBBC"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43A6C5CF" w14:textId="6D34AE4D" w:rsidR="00EB1FE5" w:rsidRPr="00F07A16" w:rsidRDefault="005D657D" w:rsidP="00F07A16">
      <w:pPr>
        <w:pStyle w:val="NormalWeb"/>
        <w:shd w:val="clear" w:color="auto" w:fill="FFFFFF"/>
        <w:spacing w:before="0" w:beforeAutospacing="0" w:after="0" w:afterAutospacing="0"/>
        <w:rPr>
          <w:rFonts w:ascii="Calibri" w:hAnsi="Calibri" w:cs="Calibri"/>
          <w:color w:val="101010"/>
        </w:rPr>
      </w:pPr>
      <w:r>
        <w:rPr>
          <w:rFonts w:ascii="Calibri" w:hAnsi="Calibri" w:cs="Calibri"/>
          <w:color w:val="101010"/>
        </w:rPr>
        <w:t xml:space="preserve">Guidance - </w:t>
      </w:r>
      <w:r w:rsidR="00EB1FE5" w:rsidRPr="00F07A16">
        <w:rPr>
          <w:rFonts w:ascii="Calibri" w:hAnsi="Calibri" w:cs="Calibri"/>
          <w:color w:val="101010"/>
        </w:rPr>
        <w:t xml:space="preserve">It should be noted that a pandemic situation can evolve </w:t>
      </w:r>
      <w:r w:rsidR="00F07A16" w:rsidRPr="00F07A16">
        <w:rPr>
          <w:rFonts w:ascii="Calibri" w:hAnsi="Calibri" w:cs="Calibri"/>
          <w:color w:val="101010"/>
        </w:rPr>
        <w:t>quickly,</w:t>
      </w:r>
      <w:r w:rsidR="00EB1FE5" w:rsidRPr="00F07A16">
        <w:rPr>
          <w:rFonts w:ascii="Calibri" w:hAnsi="Calibri" w:cs="Calibri"/>
          <w:color w:val="101010"/>
        </w:rPr>
        <w:t xml:space="preserve"> and regulations may change equally fast.   Due to regional variations, local requirements may vary from those nationally.</w:t>
      </w:r>
    </w:p>
    <w:p w14:paraId="75449CF8" w14:textId="77777777" w:rsidR="005D4395" w:rsidRPr="00F07A16" w:rsidRDefault="005D4395" w:rsidP="00F07A16">
      <w:pPr>
        <w:pStyle w:val="NormalWeb"/>
        <w:shd w:val="clear" w:color="auto" w:fill="FFFFFF"/>
        <w:spacing w:before="0" w:beforeAutospacing="0" w:after="0" w:afterAutospacing="0"/>
        <w:rPr>
          <w:rFonts w:ascii="Calibri" w:hAnsi="Calibri" w:cs="Calibri"/>
        </w:rPr>
      </w:pPr>
    </w:p>
    <w:p w14:paraId="57D8AF11" w14:textId="65414C7A" w:rsidR="006F4525" w:rsidRPr="00F07A16" w:rsidRDefault="005D4395" w:rsidP="00F07A16">
      <w:pPr>
        <w:pStyle w:val="NormalWeb"/>
        <w:shd w:val="clear" w:color="auto" w:fill="FFFFFF"/>
        <w:spacing w:before="0" w:beforeAutospacing="0" w:after="0" w:afterAutospacing="0"/>
        <w:rPr>
          <w:rFonts w:ascii="Calibri" w:hAnsi="Calibri" w:cs="Calibri"/>
        </w:rPr>
      </w:pPr>
      <w:r w:rsidRPr="00F07A16">
        <w:rPr>
          <w:rFonts w:ascii="Calibri" w:hAnsi="Calibri" w:cs="Calibri"/>
        </w:rPr>
        <w:t xml:space="preserve">Guidance </w:t>
      </w:r>
      <w:r w:rsidR="006F4525" w:rsidRPr="00F07A16">
        <w:rPr>
          <w:rFonts w:ascii="Calibri" w:hAnsi="Calibri" w:cs="Calibri"/>
        </w:rPr>
        <w:t>-</w:t>
      </w:r>
    </w:p>
    <w:p w14:paraId="37E6E55F" w14:textId="4FB9CAFC" w:rsidR="00EB1FE5" w:rsidRPr="00F07A16" w:rsidRDefault="00EB1FE5" w:rsidP="00F07A16">
      <w:pPr>
        <w:pStyle w:val="NormalWeb"/>
        <w:numPr>
          <w:ilvl w:val="0"/>
          <w:numId w:val="48"/>
        </w:numPr>
        <w:shd w:val="clear" w:color="auto" w:fill="FFFFFF"/>
        <w:spacing w:before="0" w:beforeAutospacing="0" w:after="0" w:afterAutospacing="0"/>
        <w:rPr>
          <w:rFonts w:ascii="Calibri" w:hAnsi="Calibri" w:cs="Calibri"/>
          <w:color w:val="101010"/>
        </w:rPr>
      </w:pPr>
      <w:r w:rsidRPr="00F07A16">
        <w:rPr>
          <w:rFonts w:ascii="Calibri" w:hAnsi="Calibri" w:cs="Calibri"/>
          <w:bCs/>
          <w:color w:val="101010"/>
        </w:rPr>
        <w:t>A Covid</w:t>
      </w:r>
      <w:r w:rsidR="005D4395" w:rsidRPr="00F07A16">
        <w:rPr>
          <w:rFonts w:ascii="Calibri" w:hAnsi="Calibri" w:cs="Calibri"/>
          <w:bCs/>
          <w:color w:val="101010"/>
        </w:rPr>
        <w:t>-</w:t>
      </w:r>
      <w:r w:rsidRPr="00F07A16">
        <w:rPr>
          <w:rFonts w:ascii="Calibri" w:hAnsi="Calibri" w:cs="Calibri"/>
          <w:bCs/>
          <w:color w:val="101010"/>
        </w:rPr>
        <w:t>19 health risk assessment should be undertaken</w:t>
      </w:r>
    </w:p>
    <w:p w14:paraId="2FFA3F43" w14:textId="77777777"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Regular cleaning and disinfection are important</w:t>
      </w:r>
    </w:p>
    <w:p w14:paraId="2E59A756" w14:textId="77777777"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Good ventilation is a key factor in preventing infection</w:t>
      </w:r>
    </w:p>
    <w:p w14:paraId="40755859" w14:textId="022D2A43"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 xml:space="preserve">Avoid </w:t>
      </w:r>
      <w:r w:rsidR="006F4525" w:rsidRPr="00F07A16">
        <w:rPr>
          <w:rFonts w:ascii="Calibri" w:hAnsi="Calibri" w:cs="Calibri"/>
          <w:bCs/>
          <w:color w:val="101010"/>
        </w:rPr>
        <w:t>crowding and pinch po</w:t>
      </w:r>
      <w:r w:rsidRPr="00F07A16">
        <w:rPr>
          <w:rFonts w:ascii="Calibri" w:hAnsi="Calibri" w:cs="Calibri"/>
          <w:bCs/>
          <w:color w:val="101010"/>
        </w:rPr>
        <w:t>ints</w:t>
      </w:r>
    </w:p>
    <w:p w14:paraId="70CB1A75" w14:textId="77777777" w:rsidR="00757D79" w:rsidRPr="00F07A16" w:rsidRDefault="00757D79"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Consider on site illness</w:t>
      </w:r>
    </w:p>
    <w:p w14:paraId="3AC2E953" w14:textId="190FA7AD" w:rsidR="00EB1FE5" w:rsidRPr="00F07A16" w:rsidRDefault="005D4395" w:rsidP="00F07A16">
      <w:pPr>
        <w:shd w:val="clear" w:color="auto" w:fill="FFFFFF"/>
        <w:spacing w:before="100" w:beforeAutospacing="1" w:after="100" w:afterAutospacing="1"/>
        <w:rPr>
          <w:rFonts w:ascii="Calibri" w:hAnsi="Calibri" w:cs="Calibri"/>
          <w:color w:val="101010"/>
        </w:rPr>
      </w:pPr>
      <w:r w:rsidRPr="00F07A16">
        <w:rPr>
          <w:rFonts w:ascii="Calibri" w:hAnsi="Calibri" w:cs="Calibri"/>
        </w:rPr>
        <w:t xml:space="preserve">Guidance - </w:t>
      </w:r>
      <w:r w:rsidR="00757D79" w:rsidRPr="00F07A16">
        <w:rPr>
          <w:rFonts w:ascii="Calibri" w:hAnsi="Calibri" w:cs="Calibri"/>
          <w:color w:val="101010"/>
        </w:rPr>
        <w:t xml:space="preserve">You should provide information on the above points </w:t>
      </w:r>
    </w:p>
    <w:p w14:paraId="627DE181" w14:textId="77777777" w:rsidR="00A93849" w:rsidRPr="00F07A16" w:rsidRDefault="00A93849" w:rsidP="00F07A16">
      <w:pPr>
        <w:rPr>
          <w:rFonts w:ascii="Calibri" w:hAnsi="Calibri" w:cs="Calibri"/>
        </w:rPr>
      </w:pPr>
    </w:p>
    <w:p w14:paraId="1240EF3A" w14:textId="77777777" w:rsidR="00A93849" w:rsidRPr="00F07A16" w:rsidRDefault="00A93849" w:rsidP="00F07A16">
      <w:pPr>
        <w:rPr>
          <w:rFonts w:ascii="Calibri" w:hAnsi="Calibri" w:cs="Calibri"/>
        </w:rPr>
      </w:pPr>
    </w:p>
    <w:p w14:paraId="602643FC" w14:textId="77777777" w:rsidR="00A93849" w:rsidRPr="00F07A16" w:rsidRDefault="00A93849" w:rsidP="00F07A16">
      <w:pPr>
        <w:rPr>
          <w:rFonts w:ascii="Calibri" w:hAnsi="Calibri" w:cs="Calibri"/>
        </w:rPr>
      </w:pPr>
    </w:p>
    <w:p w14:paraId="370AF210"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39F52FA5" w14:textId="77777777" w:rsidR="00EB1FE5" w:rsidRPr="00F07A16" w:rsidRDefault="00EB1FE5" w:rsidP="00F07A16">
      <w:pPr>
        <w:tabs>
          <w:tab w:val="left" w:pos="2175"/>
        </w:tabs>
        <w:rPr>
          <w:rFonts w:ascii="Calibri" w:hAnsi="Calibri" w:cs="Calibri"/>
        </w:rPr>
      </w:pPr>
    </w:p>
    <w:p w14:paraId="0E31B2FF" w14:textId="77777777" w:rsidR="00EB1FE5" w:rsidRPr="00F07A16" w:rsidRDefault="00EB1FE5" w:rsidP="00F07A16">
      <w:pPr>
        <w:tabs>
          <w:tab w:val="left" w:pos="2175"/>
        </w:tabs>
        <w:rPr>
          <w:rFonts w:ascii="Calibri" w:hAnsi="Calibri" w:cs="Calibri"/>
        </w:rPr>
      </w:pPr>
    </w:p>
    <w:p w14:paraId="23ACA340" w14:textId="77777777" w:rsidR="00EB1FE5" w:rsidRPr="00F07A16" w:rsidRDefault="00EB1FE5" w:rsidP="00F07A16">
      <w:pPr>
        <w:tabs>
          <w:tab w:val="left" w:pos="2175"/>
        </w:tabs>
        <w:rPr>
          <w:rFonts w:ascii="Calibri" w:hAnsi="Calibri" w:cs="Calibri"/>
        </w:rPr>
      </w:pPr>
    </w:p>
    <w:p w14:paraId="30FF9416" w14:textId="77777777" w:rsidR="00EB1FE5" w:rsidRPr="00F07A16" w:rsidRDefault="00EB1FE5" w:rsidP="00F07A16">
      <w:pPr>
        <w:tabs>
          <w:tab w:val="left" w:pos="2175"/>
        </w:tabs>
        <w:rPr>
          <w:rFonts w:ascii="Calibri" w:hAnsi="Calibri" w:cs="Calibri"/>
        </w:rPr>
      </w:pPr>
    </w:p>
    <w:p w14:paraId="57E0CE8E" w14:textId="77777777" w:rsidR="00EB1FE5" w:rsidRPr="00F07A16" w:rsidRDefault="00EB1FE5" w:rsidP="00F07A16">
      <w:pPr>
        <w:tabs>
          <w:tab w:val="left" w:pos="2175"/>
        </w:tabs>
        <w:rPr>
          <w:rFonts w:ascii="Calibri" w:hAnsi="Calibri" w:cs="Calibri"/>
        </w:rPr>
      </w:pPr>
    </w:p>
    <w:sectPr w:rsidR="00EB1FE5" w:rsidRPr="00F07A16" w:rsidSect="0030161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6186" w14:textId="77777777" w:rsidR="00535345" w:rsidRDefault="00535345" w:rsidP="006F0555">
      <w:r>
        <w:separator/>
      </w:r>
    </w:p>
  </w:endnote>
  <w:endnote w:type="continuationSeparator" w:id="0">
    <w:p w14:paraId="2A1458C8" w14:textId="77777777" w:rsidR="00535345" w:rsidRDefault="00535345" w:rsidP="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A685" w14:textId="77777777" w:rsidR="00603E9D" w:rsidRPr="00CE3EBA" w:rsidRDefault="00603E9D" w:rsidP="00CE3EBA">
    <w:pPr>
      <w:pStyle w:val="Footer"/>
      <w:jc w:val="center"/>
      <w:rPr>
        <w:rFonts w:ascii="Calibri" w:hAnsi="Calibri" w:cs="Calibri"/>
      </w:rPr>
    </w:pPr>
    <w:r w:rsidRPr="00CE3EBA">
      <w:rPr>
        <w:rFonts w:ascii="Calibri" w:hAnsi="Calibri" w:cs="Calibri"/>
      </w:rPr>
      <w:t xml:space="preserve">Page </w:t>
    </w:r>
    <w:r w:rsidRPr="00CE3EBA">
      <w:rPr>
        <w:rFonts w:ascii="Calibri" w:hAnsi="Calibri" w:cs="Calibri"/>
      </w:rPr>
      <w:fldChar w:fldCharType="begin"/>
    </w:r>
    <w:r w:rsidRPr="00CE3EBA">
      <w:rPr>
        <w:rFonts w:ascii="Calibri" w:hAnsi="Calibri" w:cs="Calibri"/>
      </w:rPr>
      <w:instrText xml:space="preserve"> PAGE   \* MERGEFORMAT </w:instrText>
    </w:r>
    <w:r w:rsidRPr="00CE3EBA">
      <w:rPr>
        <w:rFonts w:ascii="Calibri" w:hAnsi="Calibri" w:cs="Calibri"/>
      </w:rPr>
      <w:fldChar w:fldCharType="separate"/>
    </w:r>
    <w:r w:rsidR="00681109">
      <w:rPr>
        <w:rFonts w:ascii="Calibri" w:hAnsi="Calibri" w:cs="Calibri"/>
        <w:noProof/>
      </w:rPr>
      <w:t>4</w:t>
    </w:r>
    <w:r w:rsidRPr="00CE3EBA">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62B" w14:textId="77777777" w:rsidR="00603E9D" w:rsidRPr="007C6589" w:rsidRDefault="00603E9D" w:rsidP="004505AB">
    <w:pPr>
      <w:pStyle w:val="Footer"/>
      <w:jc w:val="center"/>
      <w:rPr>
        <w:rFonts w:asciiTheme="minorHAnsi" w:hAnsiTheme="minorHAnsi" w:cstheme="minorHAnsi"/>
      </w:rPr>
    </w:pPr>
    <w:r w:rsidRPr="007C6589">
      <w:rPr>
        <w:rFonts w:asciiTheme="minorHAnsi" w:hAnsiTheme="minorHAnsi" w:cstheme="minorHAnsi"/>
      </w:rPr>
      <w:t xml:space="preserve">Page </w:t>
    </w:r>
    <w:r w:rsidRPr="007C6589">
      <w:rPr>
        <w:rFonts w:asciiTheme="minorHAnsi" w:hAnsiTheme="minorHAnsi" w:cstheme="minorHAnsi"/>
      </w:rPr>
      <w:fldChar w:fldCharType="begin"/>
    </w:r>
    <w:r w:rsidRPr="007C6589">
      <w:rPr>
        <w:rFonts w:asciiTheme="minorHAnsi" w:hAnsiTheme="minorHAnsi" w:cstheme="minorHAnsi"/>
      </w:rPr>
      <w:instrText xml:space="preserve"> PAGE   \* MERGEFORMAT </w:instrText>
    </w:r>
    <w:r w:rsidRPr="007C6589">
      <w:rPr>
        <w:rFonts w:asciiTheme="minorHAnsi" w:hAnsiTheme="minorHAnsi" w:cstheme="minorHAnsi"/>
      </w:rPr>
      <w:fldChar w:fldCharType="separate"/>
    </w:r>
    <w:r w:rsidR="00681109">
      <w:rPr>
        <w:rFonts w:asciiTheme="minorHAnsi" w:hAnsiTheme="minorHAnsi" w:cstheme="minorHAnsi"/>
        <w:noProof/>
      </w:rPr>
      <w:t>5</w:t>
    </w:r>
    <w:r w:rsidRPr="007C6589">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CF0E" w14:textId="77777777" w:rsidR="00535345" w:rsidRDefault="00535345" w:rsidP="006F0555">
      <w:r>
        <w:separator/>
      </w:r>
    </w:p>
  </w:footnote>
  <w:footnote w:type="continuationSeparator" w:id="0">
    <w:p w14:paraId="191C9C4C" w14:textId="77777777" w:rsidR="00535345" w:rsidRDefault="00535345" w:rsidP="006F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66ED"/>
    <w:multiLevelType w:val="hybridMultilevel"/>
    <w:tmpl w:val="F94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3C66"/>
    <w:multiLevelType w:val="hybridMultilevel"/>
    <w:tmpl w:val="AA38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40BDC"/>
    <w:multiLevelType w:val="multilevel"/>
    <w:tmpl w:val="4BA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610F3"/>
    <w:multiLevelType w:val="multilevel"/>
    <w:tmpl w:val="DFF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78B9"/>
    <w:multiLevelType w:val="multilevel"/>
    <w:tmpl w:val="5BB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E1C93"/>
    <w:multiLevelType w:val="hybridMultilevel"/>
    <w:tmpl w:val="B48C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B23B8"/>
    <w:multiLevelType w:val="multilevel"/>
    <w:tmpl w:val="EF5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D70"/>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C4C8C"/>
    <w:multiLevelType w:val="hybridMultilevel"/>
    <w:tmpl w:val="AEC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349C2"/>
    <w:multiLevelType w:val="hybridMultilevel"/>
    <w:tmpl w:val="CBF64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4D7240"/>
    <w:multiLevelType w:val="hybridMultilevel"/>
    <w:tmpl w:val="B1B4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32197"/>
    <w:multiLevelType w:val="hybridMultilevel"/>
    <w:tmpl w:val="CED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73724"/>
    <w:multiLevelType w:val="multilevel"/>
    <w:tmpl w:val="4794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B509D"/>
    <w:multiLevelType w:val="hybridMultilevel"/>
    <w:tmpl w:val="957C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31C1F"/>
    <w:multiLevelType w:val="multilevel"/>
    <w:tmpl w:val="0D4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9076A"/>
    <w:multiLevelType w:val="multilevel"/>
    <w:tmpl w:val="55E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A02C2"/>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E692C"/>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7E2CB7"/>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151D7"/>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32940"/>
    <w:multiLevelType w:val="multilevel"/>
    <w:tmpl w:val="8D1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72C75"/>
    <w:multiLevelType w:val="hybridMultilevel"/>
    <w:tmpl w:val="849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501006"/>
    <w:multiLevelType w:val="hybridMultilevel"/>
    <w:tmpl w:val="DA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01049"/>
    <w:multiLevelType w:val="hybridMultilevel"/>
    <w:tmpl w:val="0A72208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8"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E047C3"/>
    <w:multiLevelType w:val="multilevel"/>
    <w:tmpl w:val="6AC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3A1B8A"/>
    <w:multiLevelType w:val="multilevel"/>
    <w:tmpl w:val="4AE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6339C4"/>
    <w:multiLevelType w:val="hybridMultilevel"/>
    <w:tmpl w:val="A2B0C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21A76"/>
    <w:multiLevelType w:val="multilevel"/>
    <w:tmpl w:val="8EF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57F95"/>
    <w:multiLevelType w:val="hybridMultilevel"/>
    <w:tmpl w:val="A6AA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2233">
    <w:abstractNumId w:val="8"/>
  </w:num>
  <w:num w:numId="2" w16cid:durableId="426006723">
    <w:abstractNumId w:val="13"/>
  </w:num>
  <w:num w:numId="3" w16cid:durableId="1195657058">
    <w:abstractNumId w:val="45"/>
  </w:num>
  <w:num w:numId="4" w16cid:durableId="1084766965">
    <w:abstractNumId w:val="41"/>
  </w:num>
  <w:num w:numId="5" w16cid:durableId="218251241">
    <w:abstractNumId w:val="2"/>
  </w:num>
  <w:num w:numId="6" w16cid:durableId="1526290309">
    <w:abstractNumId w:val="16"/>
  </w:num>
  <w:num w:numId="7" w16cid:durableId="1909877898">
    <w:abstractNumId w:val="46"/>
  </w:num>
  <w:num w:numId="8" w16cid:durableId="1760827771">
    <w:abstractNumId w:val="36"/>
  </w:num>
  <w:num w:numId="9" w16cid:durableId="468012136">
    <w:abstractNumId w:val="10"/>
  </w:num>
  <w:num w:numId="10" w16cid:durableId="706636110">
    <w:abstractNumId w:val="3"/>
  </w:num>
  <w:num w:numId="11" w16cid:durableId="1323050279">
    <w:abstractNumId w:val="48"/>
  </w:num>
  <w:num w:numId="12" w16cid:durableId="1934391833">
    <w:abstractNumId w:val="33"/>
  </w:num>
  <w:num w:numId="13" w16cid:durableId="1434088938">
    <w:abstractNumId w:val="23"/>
  </w:num>
  <w:num w:numId="14" w16cid:durableId="428236405">
    <w:abstractNumId w:val="47"/>
  </w:num>
  <w:num w:numId="15" w16cid:durableId="1471707216">
    <w:abstractNumId w:val="20"/>
  </w:num>
  <w:num w:numId="16" w16cid:durableId="977565207">
    <w:abstractNumId w:val="28"/>
  </w:num>
  <w:num w:numId="17" w16cid:durableId="86466147">
    <w:abstractNumId w:val="38"/>
  </w:num>
  <w:num w:numId="18" w16cid:durableId="1195072858">
    <w:abstractNumId w:val="34"/>
  </w:num>
  <w:num w:numId="19" w16cid:durableId="863859386">
    <w:abstractNumId w:val="6"/>
  </w:num>
  <w:num w:numId="20" w16cid:durableId="788084836">
    <w:abstractNumId w:val="43"/>
  </w:num>
  <w:num w:numId="21" w16cid:durableId="1624068739">
    <w:abstractNumId w:val="26"/>
  </w:num>
  <w:num w:numId="22" w16cid:durableId="2102337024">
    <w:abstractNumId w:val="49"/>
  </w:num>
  <w:num w:numId="23" w16cid:durableId="1326737334">
    <w:abstractNumId w:val="12"/>
  </w:num>
  <w:num w:numId="24" w16cid:durableId="1417362983">
    <w:abstractNumId w:val="4"/>
  </w:num>
  <w:num w:numId="25" w16cid:durableId="1996378623">
    <w:abstractNumId w:val="39"/>
  </w:num>
  <w:num w:numId="26" w16cid:durableId="1441876386">
    <w:abstractNumId w:val="35"/>
  </w:num>
  <w:num w:numId="27" w16cid:durableId="1876498836">
    <w:abstractNumId w:val="0"/>
  </w:num>
  <w:num w:numId="28" w16cid:durableId="1373534559">
    <w:abstractNumId w:val="21"/>
  </w:num>
  <w:num w:numId="29" w16cid:durableId="1959677999">
    <w:abstractNumId w:val="7"/>
  </w:num>
  <w:num w:numId="30" w16cid:durableId="974722826">
    <w:abstractNumId w:val="1"/>
  </w:num>
  <w:num w:numId="31" w16cid:durableId="2076972575">
    <w:abstractNumId w:val="5"/>
  </w:num>
  <w:num w:numId="32" w16cid:durableId="337974322">
    <w:abstractNumId w:val="44"/>
  </w:num>
  <w:num w:numId="33" w16cid:durableId="588928695">
    <w:abstractNumId w:val="32"/>
  </w:num>
  <w:num w:numId="34" w16cid:durableId="544491505">
    <w:abstractNumId w:val="31"/>
  </w:num>
  <w:num w:numId="35" w16cid:durableId="1295716309">
    <w:abstractNumId w:val="27"/>
  </w:num>
  <w:num w:numId="36" w16cid:durableId="437725348">
    <w:abstractNumId w:val="18"/>
  </w:num>
  <w:num w:numId="37" w16cid:durableId="2133205900">
    <w:abstractNumId w:val="9"/>
  </w:num>
  <w:num w:numId="38" w16cid:durableId="986980337">
    <w:abstractNumId w:val="11"/>
  </w:num>
  <w:num w:numId="39" w16cid:durableId="194125082">
    <w:abstractNumId w:val="40"/>
  </w:num>
  <w:num w:numId="40" w16cid:durableId="809640224">
    <w:abstractNumId w:val="25"/>
  </w:num>
  <w:num w:numId="41" w16cid:durableId="1618876893">
    <w:abstractNumId w:val="24"/>
  </w:num>
  <w:num w:numId="42" w16cid:durableId="2108386189">
    <w:abstractNumId w:val="42"/>
  </w:num>
  <w:num w:numId="43" w16cid:durableId="228151645">
    <w:abstractNumId w:val="19"/>
  </w:num>
  <w:num w:numId="44" w16cid:durableId="1833259237">
    <w:abstractNumId w:val="15"/>
  </w:num>
  <w:num w:numId="45" w16cid:durableId="238517442">
    <w:abstractNumId w:val="37"/>
  </w:num>
  <w:num w:numId="46" w16cid:durableId="515122812">
    <w:abstractNumId w:val="22"/>
  </w:num>
  <w:num w:numId="47" w16cid:durableId="591278267">
    <w:abstractNumId w:val="14"/>
  </w:num>
  <w:num w:numId="48" w16cid:durableId="233516864">
    <w:abstractNumId w:val="17"/>
  </w:num>
  <w:num w:numId="49" w16cid:durableId="569969952">
    <w:abstractNumId w:val="29"/>
  </w:num>
  <w:num w:numId="50" w16cid:durableId="170767880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941E8"/>
    <w:rsid w:val="0001279D"/>
    <w:rsid w:val="000219C1"/>
    <w:rsid w:val="00026ABA"/>
    <w:rsid w:val="00044EB1"/>
    <w:rsid w:val="00045C48"/>
    <w:rsid w:val="000518AA"/>
    <w:rsid w:val="00095F37"/>
    <w:rsid w:val="00096C45"/>
    <w:rsid w:val="000A00DC"/>
    <w:rsid w:val="000C4578"/>
    <w:rsid w:val="000D31DE"/>
    <w:rsid w:val="000D50BE"/>
    <w:rsid w:val="000D6E23"/>
    <w:rsid w:val="001074EE"/>
    <w:rsid w:val="00115570"/>
    <w:rsid w:val="00117D93"/>
    <w:rsid w:val="00122108"/>
    <w:rsid w:val="001270CD"/>
    <w:rsid w:val="001348F0"/>
    <w:rsid w:val="00145304"/>
    <w:rsid w:val="00177ECE"/>
    <w:rsid w:val="001F29E1"/>
    <w:rsid w:val="0020583F"/>
    <w:rsid w:val="00255A7A"/>
    <w:rsid w:val="0027063C"/>
    <w:rsid w:val="002B212B"/>
    <w:rsid w:val="002B233B"/>
    <w:rsid w:val="002C59BC"/>
    <w:rsid w:val="00301619"/>
    <w:rsid w:val="00301A57"/>
    <w:rsid w:val="00303672"/>
    <w:rsid w:val="00333FD8"/>
    <w:rsid w:val="00395D0D"/>
    <w:rsid w:val="003A492E"/>
    <w:rsid w:val="003B20C6"/>
    <w:rsid w:val="003C2AF6"/>
    <w:rsid w:val="00435DA9"/>
    <w:rsid w:val="004505AB"/>
    <w:rsid w:val="00452231"/>
    <w:rsid w:val="004B2ED0"/>
    <w:rsid w:val="004D5212"/>
    <w:rsid w:val="004E27D7"/>
    <w:rsid w:val="00501096"/>
    <w:rsid w:val="00515D9E"/>
    <w:rsid w:val="00521B0C"/>
    <w:rsid w:val="00535345"/>
    <w:rsid w:val="005434D8"/>
    <w:rsid w:val="00550D59"/>
    <w:rsid w:val="0058240E"/>
    <w:rsid w:val="0059514F"/>
    <w:rsid w:val="005C695E"/>
    <w:rsid w:val="005D4395"/>
    <w:rsid w:val="005D4D96"/>
    <w:rsid w:val="005D657D"/>
    <w:rsid w:val="00602247"/>
    <w:rsid w:val="00603E9D"/>
    <w:rsid w:val="00603EE6"/>
    <w:rsid w:val="00660342"/>
    <w:rsid w:val="00681109"/>
    <w:rsid w:val="00682849"/>
    <w:rsid w:val="006F0555"/>
    <w:rsid w:val="006F2BAC"/>
    <w:rsid w:val="006F4525"/>
    <w:rsid w:val="00701A3A"/>
    <w:rsid w:val="00717B2E"/>
    <w:rsid w:val="00737816"/>
    <w:rsid w:val="0074068F"/>
    <w:rsid w:val="0075325A"/>
    <w:rsid w:val="00756554"/>
    <w:rsid w:val="00757D79"/>
    <w:rsid w:val="007A0AEB"/>
    <w:rsid w:val="007B7C76"/>
    <w:rsid w:val="007C6589"/>
    <w:rsid w:val="00820089"/>
    <w:rsid w:val="00823557"/>
    <w:rsid w:val="00837433"/>
    <w:rsid w:val="008A2DBC"/>
    <w:rsid w:val="008A3BDB"/>
    <w:rsid w:val="008B40D6"/>
    <w:rsid w:val="008C1C41"/>
    <w:rsid w:val="008C43FA"/>
    <w:rsid w:val="008E713C"/>
    <w:rsid w:val="008E7A21"/>
    <w:rsid w:val="008F5856"/>
    <w:rsid w:val="009023A4"/>
    <w:rsid w:val="009234E3"/>
    <w:rsid w:val="00927901"/>
    <w:rsid w:val="00957694"/>
    <w:rsid w:val="00964F87"/>
    <w:rsid w:val="00985E06"/>
    <w:rsid w:val="009A69CD"/>
    <w:rsid w:val="009B0695"/>
    <w:rsid w:val="009B6CF5"/>
    <w:rsid w:val="009C653C"/>
    <w:rsid w:val="009D33AA"/>
    <w:rsid w:val="00A049E0"/>
    <w:rsid w:val="00A26DEE"/>
    <w:rsid w:val="00A30F6C"/>
    <w:rsid w:val="00A93849"/>
    <w:rsid w:val="00AA32CC"/>
    <w:rsid w:val="00AA490C"/>
    <w:rsid w:val="00AB20CF"/>
    <w:rsid w:val="00AC7D21"/>
    <w:rsid w:val="00AD2EFB"/>
    <w:rsid w:val="00AD4E66"/>
    <w:rsid w:val="00AF354F"/>
    <w:rsid w:val="00B01078"/>
    <w:rsid w:val="00B13903"/>
    <w:rsid w:val="00B22329"/>
    <w:rsid w:val="00B45DDB"/>
    <w:rsid w:val="00B57AC6"/>
    <w:rsid w:val="00BB3CB9"/>
    <w:rsid w:val="00BB4700"/>
    <w:rsid w:val="00BC2D44"/>
    <w:rsid w:val="00BD5A57"/>
    <w:rsid w:val="00BE229D"/>
    <w:rsid w:val="00BF305D"/>
    <w:rsid w:val="00C20B72"/>
    <w:rsid w:val="00C23A17"/>
    <w:rsid w:val="00C25A1C"/>
    <w:rsid w:val="00C36631"/>
    <w:rsid w:val="00C423B4"/>
    <w:rsid w:val="00C44E44"/>
    <w:rsid w:val="00C632A7"/>
    <w:rsid w:val="00C87235"/>
    <w:rsid w:val="00C97DB6"/>
    <w:rsid w:val="00CD39F6"/>
    <w:rsid w:val="00CE3EBA"/>
    <w:rsid w:val="00CF40A3"/>
    <w:rsid w:val="00D57148"/>
    <w:rsid w:val="00D6376C"/>
    <w:rsid w:val="00D71B60"/>
    <w:rsid w:val="00D90039"/>
    <w:rsid w:val="00D94ECE"/>
    <w:rsid w:val="00DC2979"/>
    <w:rsid w:val="00DE2689"/>
    <w:rsid w:val="00E17ED3"/>
    <w:rsid w:val="00E34007"/>
    <w:rsid w:val="00E56722"/>
    <w:rsid w:val="00E71E71"/>
    <w:rsid w:val="00E73E16"/>
    <w:rsid w:val="00E73E52"/>
    <w:rsid w:val="00EB1FE5"/>
    <w:rsid w:val="00EE2E01"/>
    <w:rsid w:val="00F063CE"/>
    <w:rsid w:val="00F07A16"/>
    <w:rsid w:val="00F1033F"/>
    <w:rsid w:val="00F1265B"/>
    <w:rsid w:val="00F73D26"/>
    <w:rsid w:val="00F8064E"/>
    <w:rsid w:val="00F86061"/>
    <w:rsid w:val="00F941E8"/>
    <w:rsid w:val="00FA0930"/>
    <w:rsid w:val="00FC1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648"/>
  <w15:docId w15:val="{3ADD72A7-41F4-448F-89AC-2B536DA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E8"/>
    <w:pPr>
      <w:spacing w:before="0"/>
    </w:pPr>
  </w:style>
  <w:style w:type="paragraph" w:styleId="Heading1">
    <w:name w:val="heading 1"/>
    <w:basedOn w:val="Normal"/>
    <w:next w:val="Normal"/>
    <w:link w:val="Heading1Char"/>
    <w:uiPriority w:val="9"/>
    <w:qFormat/>
    <w:rsid w:val="00EE2E01"/>
    <w:pPr>
      <w:outlineLvl w:val="0"/>
    </w:pPr>
    <w:rPr>
      <w:rFonts w:ascii="Calibri" w:eastAsia="Arial Unicode MS" w:hAnsi="Calibri" w:cs="Calibri"/>
      <w:b/>
      <w:sz w:val="28"/>
      <w:szCs w:val="72"/>
    </w:rPr>
  </w:style>
  <w:style w:type="paragraph" w:styleId="Heading2">
    <w:name w:val="heading 2"/>
    <w:basedOn w:val="Normal"/>
    <w:next w:val="Normal"/>
    <w:link w:val="Heading2Char"/>
    <w:uiPriority w:val="9"/>
    <w:unhideWhenUsed/>
    <w:qFormat/>
    <w:rsid w:val="00660342"/>
    <w:pPr>
      <w:keepNext/>
      <w:keepLines/>
      <w:spacing w:before="200"/>
      <w:jc w:val="center"/>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EB1F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 w:type="character" w:styleId="Hyperlink">
    <w:name w:val="Hyperlink"/>
    <w:basedOn w:val="DefaultParagraphFont"/>
    <w:uiPriority w:val="99"/>
    <w:unhideWhenUsed/>
    <w:rsid w:val="00737816"/>
    <w:rPr>
      <w:color w:val="0000FF" w:themeColor="hyperlink"/>
      <w:u w:val="single"/>
    </w:rPr>
  </w:style>
  <w:style w:type="character" w:customStyle="1" w:styleId="highlight">
    <w:name w:val="highlight"/>
    <w:basedOn w:val="DefaultParagraphFont"/>
    <w:rsid w:val="002C59BC"/>
    <w:rPr>
      <w:b/>
      <w:bCs/>
      <w:shd w:val="clear" w:color="auto" w:fill="FFFFCC"/>
    </w:rPr>
  </w:style>
  <w:style w:type="character" w:styleId="FollowedHyperlink">
    <w:name w:val="FollowedHyperlink"/>
    <w:basedOn w:val="DefaultParagraphFont"/>
    <w:uiPriority w:val="99"/>
    <w:semiHidden/>
    <w:unhideWhenUsed/>
    <w:rsid w:val="002C59BC"/>
    <w:rPr>
      <w:color w:val="800080" w:themeColor="followedHyperlink"/>
      <w:u w:val="single"/>
    </w:rPr>
  </w:style>
  <w:style w:type="character" w:customStyle="1" w:styleId="Heading1Char">
    <w:name w:val="Heading 1 Char"/>
    <w:basedOn w:val="DefaultParagraphFont"/>
    <w:link w:val="Heading1"/>
    <w:uiPriority w:val="9"/>
    <w:rsid w:val="00EE2E01"/>
    <w:rPr>
      <w:rFonts w:ascii="Calibri" w:eastAsia="Arial Unicode MS" w:hAnsi="Calibri" w:cs="Calibri"/>
      <w:b/>
      <w:sz w:val="28"/>
      <w:szCs w:val="72"/>
    </w:rPr>
  </w:style>
  <w:style w:type="character" w:customStyle="1" w:styleId="Heading2Char">
    <w:name w:val="Heading 2 Char"/>
    <w:basedOn w:val="DefaultParagraphFont"/>
    <w:link w:val="Heading2"/>
    <w:uiPriority w:val="9"/>
    <w:rsid w:val="00660342"/>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757D79"/>
    <w:pPr>
      <w:spacing w:after="100"/>
    </w:pPr>
    <w:rPr>
      <w:rFonts w:ascii="Calibri" w:hAnsi="Calibri"/>
      <w:b/>
    </w:rPr>
  </w:style>
  <w:style w:type="paragraph" w:styleId="TOC2">
    <w:name w:val="toc 2"/>
    <w:basedOn w:val="Normal"/>
    <w:next w:val="Normal"/>
    <w:autoRedefine/>
    <w:uiPriority w:val="39"/>
    <w:unhideWhenUsed/>
    <w:rsid w:val="00757D79"/>
    <w:pPr>
      <w:spacing w:after="100"/>
      <w:ind w:left="240"/>
    </w:pPr>
    <w:rPr>
      <w:rFonts w:ascii="Calibri" w:hAnsi="Calibri"/>
    </w:rPr>
  </w:style>
  <w:style w:type="character" w:styleId="Strong">
    <w:name w:val="Strong"/>
    <w:basedOn w:val="DefaultParagraphFont"/>
    <w:uiPriority w:val="22"/>
    <w:qFormat/>
    <w:rsid w:val="00701A3A"/>
    <w:rPr>
      <w:b/>
      <w:bCs/>
    </w:rPr>
  </w:style>
  <w:style w:type="paragraph" w:styleId="BodyText">
    <w:name w:val="Body Text"/>
    <w:basedOn w:val="Normal"/>
    <w:link w:val="BodyTextChar"/>
    <w:uiPriority w:val="1"/>
    <w:qFormat/>
    <w:rsid w:val="00C20B72"/>
    <w:pPr>
      <w:widowControl w:val="0"/>
      <w:ind w:left="20"/>
    </w:pPr>
    <w:rPr>
      <w:rFonts w:eastAsia="Arial" w:cstheme="minorBidi"/>
      <w:lang w:val="en-US" w:eastAsia="en-US"/>
    </w:rPr>
  </w:style>
  <w:style w:type="character" w:customStyle="1" w:styleId="BodyTextChar">
    <w:name w:val="Body Text Char"/>
    <w:basedOn w:val="DefaultParagraphFont"/>
    <w:link w:val="BodyText"/>
    <w:uiPriority w:val="1"/>
    <w:rsid w:val="00C20B72"/>
    <w:rPr>
      <w:rFonts w:eastAsia="Arial" w:cstheme="minorBidi"/>
      <w:lang w:val="en-US" w:eastAsia="en-US"/>
    </w:rPr>
  </w:style>
  <w:style w:type="character" w:customStyle="1" w:styleId="Heading3Char">
    <w:name w:val="Heading 3 Char"/>
    <w:basedOn w:val="DefaultParagraphFont"/>
    <w:link w:val="Heading3"/>
    <w:uiPriority w:val="9"/>
    <w:semiHidden/>
    <w:rsid w:val="00EB1F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B1FE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6F4525"/>
    <w:rPr>
      <w:color w:val="605E5C"/>
      <w:shd w:val="clear" w:color="auto" w:fill="E1DFDD"/>
    </w:rPr>
  </w:style>
  <w:style w:type="paragraph" w:styleId="Title">
    <w:name w:val="Title"/>
    <w:basedOn w:val="Normal"/>
    <w:next w:val="Normal"/>
    <w:link w:val="TitleChar"/>
    <w:uiPriority w:val="10"/>
    <w:qFormat/>
    <w:rsid w:val="00F07A16"/>
    <w:pPr>
      <w:jc w:val="center"/>
    </w:pPr>
    <w:rPr>
      <w:rFonts w:ascii="Calibri" w:hAnsi="Calibri" w:cs="Calibri"/>
      <w:b/>
      <w:sz w:val="72"/>
      <w:szCs w:val="90"/>
    </w:rPr>
  </w:style>
  <w:style w:type="character" w:customStyle="1" w:styleId="TitleChar">
    <w:name w:val="Title Char"/>
    <w:basedOn w:val="DefaultParagraphFont"/>
    <w:link w:val="Title"/>
    <w:uiPriority w:val="10"/>
    <w:rsid w:val="00F07A16"/>
    <w:rPr>
      <w:rFonts w:ascii="Calibri" w:hAnsi="Calibri" w:cs="Calibri"/>
      <w:b/>
      <w:sz w:val="72"/>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6816">
      <w:bodyDiv w:val="1"/>
      <w:marLeft w:val="0"/>
      <w:marRight w:val="0"/>
      <w:marTop w:val="0"/>
      <w:marBottom w:val="0"/>
      <w:divBdr>
        <w:top w:val="none" w:sz="0" w:space="0" w:color="auto"/>
        <w:left w:val="none" w:sz="0" w:space="0" w:color="auto"/>
        <w:bottom w:val="none" w:sz="0" w:space="0" w:color="auto"/>
        <w:right w:val="none" w:sz="0" w:space="0" w:color="auto"/>
      </w:divBdr>
    </w:div>
    <w:div w:id="448284278">
      <w:bodyDiv w:val="1"/>
      <w:marLeft w:val="0"/>
      <w:marRight w:val="0"/>
      <w:marTop w:val="0"/>
      <w:marBottom w:val="0"/>
      <w:divBdr>
        <w:top w:val="none" w:sz="0" w:space="0" w:color="auto"/>
        <w:left w:val="none" w:sz="0" w:space="0" w:color="auto"/>
        <w:bottom w:val="none" w:sz="0" w:space="0" w:color="auto"/>
        <w:right w:val="none" w:sz="0" w:space="0" w:color="auto"/>
      </w:divBdr>
    </w:div>
    <w:div w:id="670719368">
      <w:bodyDiv w:val="1"/>
      <w:marLeft w:val="0"/>
      <w:marRight w:val="0"/>
      <w:marTop w:val="0"/>
      <w:marBottom w:val="0"/>
      <w:divBdr>
        <w:top w:val="none" w:sz="0" w:space="0" w:color="auto"/>
        <w:left w:val="none" w:sz="0" w:space="0" w:color="auto"/>
        <w:bottom w:val="none" w:sz="0" w:space="0" w:color="auto"/>
        <w:right w:val="none" w:sz="0" w:space="0" w:color="auto"/>
      </w:divBdr>
    </w:div>
    <w:div w:id="760882076">
      <w:bodyDiv w:val="1"/>
      <w:marLeft w:val="0"/>
      <w:marRight w:val="0"/>
      <w:marTop w:val="0"/>
      <w:marBottom w:val="0"/>
      <w:divBdr>
        <w:top w:val="none" w:sz="0" w:space="0" w:color="auto"/>
        <w:left w:val="none" w:sz="0" w:space="0" w:color="auto"/>
        <w:bottom w:val="none" w:sz="0" w:space="0" w:color="auto"/>
        <w:right w:val="none" w:sz="0" w:space="0" w:color="auto"/>
      </w:divBdr>
      <w:divsChild>
        <w:div w:id="2127461342">
          <w:marLeft w:val="0"/>
          <w:marRight w:val="0"/>
          <w:marTop w:val="0"/>
          <w:marBottom w:val="0"/>
          <w:divBdr>
            <w:top w:val="none" w:sz="0" w:space="0" w:color="auto"/>
            <w:left w:val="none" w:sz="0" w:space="0" w:color="auto"/>
            <w:bottom w:val="none" w:sz="0" w:space="0" w:color="auto"/>
            <w:right w:val="none" w:sz="0" w:space="0" w:color="auto"/>
          </w:divBdr>
          <w:divsChild>
            <w:div w:id="504514008">
              <w:marLeft w:val="0"/>
              <w:marRight w:val="0"/>
              <w:marTop w:val="0"/>
              <w:marBottom w:val="0"/>
              <w:divBdr>
                <w:top w:val="none" w:sz="0" w:space="0" w:color="auto"/>
                <w:left w:val="none" w:sz="0" w:space="0" w:color="auto"/>
                <w:bottom w:val="none" w:sz="0" w:space="0" w:color="auto"/>
                <w:right w:val="none" w:sz="0" w:space="0" w:color="auto"/>
              </w:divBdr>
              <w:divsChild>
                <w:div w:id="1334145903">
                  <w:marLeft w:val="0"/>
                  <w:marRight w:val="0"/>
                  <w:marTop w:val="0"/>
                  <w:marBottom w:val="0"/>
                  <w:divBdr>
                    <w:top w:val="none" w:sz="0" w:space="0" w:color="auto"/>
                    <w:left w:val="none" w:sz="0" w:space="0" w:color="auto"/>
                    <w:bottom w:val="none" w:sz="0" w:space="0" w:color="auto"/>
                    <w:right w:val="none" w:sz="0" w:space="0" w:color="auto"/>
                  </w:divBdr>
                  <w:divsChild>
                    <w:div w:id="1856576112">
                      <w:marLeft w:val="0"/>
                      <w:marRight w:val="0"/>
                      <w:marTop w:val="0"/>
                      <w:marBottom w:val="0"/>
                      <w:divBdr>
                        <w:top w:val="none" w:sz="0" w:space="0" w:color="auto"/>
                        <w:left w:val="none" w:sz="0" w:space="0" w:color="auto"/>
                        <w:bottom w:val="none" w:sz="0" w:space="0" w:color="auto"/>
                        <w:right w:val="none" w:sz="0" w:space="0" w:color="auto"/>
                      </w:divBdr>
                      <w:divsChild>
                        <w:div w:id="29916825">
                          <w:marLeft w:val="0"/>
                          <w:marRight w:val="0"/>
                          <w:marTop w:val="0"/>
                          <w:marBottom w:val="0"/>
                          <w:divBdr>
                            <w:top w:val="none" w:sz="0" w:space="0" w:color="auto"/>
                            <w:left w:val="none" w:sz="0" w:space="0" w:color="auto"/>
                            <w:bottom w:val="none" w:sz="0" w:space="0" w:color="auto"/>
                            <w:right w:val="none" w:sz="0" w:space="0" w:color="auto"/>
                          </w:divBdr>
                          <w:divsChild>
                            <w:div w:id="451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19378">
      <w:bodyDiv w:val="1"/>
      <w:marLeft w:val="0"/>
      <w:marRight w:val="0"/>
      <w:marTop w:val="0"/>
      <w:marBottom w:val="0"/>
      <w:divBdr>
        <w:top w:val="none" w:sz="0" w:space="0" w:color="auto"/>
        <w:left w:val="none" w:sz="0" w:space="0" w:color="auto"/>
        <w:bottom w:val="none" w:sz="0" w:space="0" w:color="auto"/>
        <w:right w:val="none" w:sz="0" w:space="0" w:color="auto"/>
      </w:divBdr>
      <w:divsChild>
        <w:div w:id="1079060043">
          <w:marLeft w:val="0"/>
          <w:marRight w:val="0"/>
          <w:marTop w:val="0"/>
          <w:marBottom w:val="0"/>
          <w:divBdr>
            <w:top w:val="none" w:sz="0" w:space="0" w:color="auto"/>
            <w:left w:val="none" w:sz="0" w:space="0" w:color="auto"/>
            <w:bottom w:val="none" w:sz="0" w:space="0" w:color="auto"/>
            <w:right w:val="none" w:sz="0" w:space="0" w:color="auto"/>
          </w:divBdr>
          <w:divsChild>
            <w:div w:id="960382115">
              <w:marLeft w:val="0"/>
              <w:marRight w:val="0"/>
              <w:marTop w:val="0"/>
              <w:marBottom w:val="0"/>
              <w:divBdr>
                <w:top w:val="none" w:sz="0" w:space="0" w:color="auto"/>
                <w:left w:val="none" w:sz="0" w:space="0" w:color="auto"/>
                <w:bottom w:val="none" w:sz="0" w:space="0" w:color="auto"/>
                <w:right w:val="none" w:sz="0" w:space="0" w:color="auto"/>
              </w:divBdr>
              <w:divsChild>
                <w:div w:id="1542129202">
                  <w:marLeft w:val="0"/>
                  <w:marRight w:val="0"/>
                  <w:marTop w:val="0"/>
                  <w:marBottom w:val="0"/>
                  <w:divBdr>
                    <w:top w:val="none" w:sz="0" w:space="0" w:color="auto"/>
                    <w:left w:val="none" w:sz="0" w:space="0" w:color="auto"/>
                    <w:bottom w:val="none" w:sz="0" w:space="0" w:color="auto"/>
                    <w:right w:val="none" w:sz="0" w:space="0" w:color="auto"/>
                  </w:divBdr>
                  <w:divsChild>
                    <w:div w:id="1531188114">
                      <w:marLeft w:val="0"/>
                      <w:marRight w:val="0"/>
                      <w:marTop w:val="0"/>
                      <w:marBottom w:val="0"/>
                      <w:divBdr>
                        <w:top w:val="none" w:sz="0" w:space="0" w:color="auto"/>
                        <w:left w:val="none" w:sz="0" w:space="0" w:color="auto"/>
                        <w:bottom w:val="none" w:sz="0" w:space="0" w:color="auto"/>
                        <w:right w:val="none" w:sz="0" w:space="0" w:color="auto"/>
                      </w:divBdr>
                      <w:divsChild>
                        <w:div w:id="785581552">
                          <w:marLeft w:val="0"/>
                          <w:marRight w:val="0"/>
                          <w:marTop w:val="0"/>
                          <w:marBottom w:val="0"/>
                          <w:divBdr>
                            <w:top w:val="none" w:sz="0" w:space="0" w:color="auto"/>
                            <w:left w:val="none" w:sz="0" w:space="0" w:color="auto"/>
                            <w:bottom w:val="none" w:sz="0" w:space="0" w:color="auto"/>
                            <w:right w:val="none" w:sz="0" w:space="0" w:color="auto"/>
                          </w:divBdr>
                          <w:divsChild>
                            <w:div w:id="857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00127">
      <w:bodyDiv w:val="1"/>
      <w:marLeft w:val="0"/>
      <w:marRight w:val="0"/>
      <w:marTop w:val="0"/>
      <w:marBottom w:val="0"/>
      <w:divBdr>
        <w:top w:val="none" w:sz="0" w:space="0" w:color="auto"/>
        <w:left w:val="none" w:sz="0" w:space="0" w:color="auto"/>
        <w:bottom w:val="none" w:sz="0" w:space="0" w:color="auto"/>
        <w:right w:val="none" w:sz="0" w:space="0" w:color="auto"/>
      </w:divBdr>
      <w:divsChild>
        <w:div w:id="749083371">
          <w:marLeft w:val="0"/>
          <w:marRight w:val="0"/>
          <w:marTop w:val="0"/>
          <w:marBottom w:val="0"/>
          <w:divBdr>
            <w:top w:val="none" w:sz="0" w:space="0" w:color="auto"/>
            <w:left w:val="none" w:sz="0" w:space="0" w:color="auto"/>
            <w:bottom w:val="none" w:sz="0" w:space="0" w:color="auto"/>
            <w:right w:val="none" w:sz="0" w:space="0" w:color="auto"/>
          </w:divBdr>
          <w:divsChild>
            <w:div w:id="239487312">
              <w:marLeft w:val="0"/>
              <w:marRight w:val="0"/>
              <w:marTop w:val="0"/>
              <w:marBottom w:val="0"/>
              <w:divBdr>
                <w:top w:val="none" w:sz="0" w:space="0" w:color="auto"/>
                <w:left w:val="none" w:sz="0" w:space="0" w:color="auto"/>
                <w:bottom w:val="none" w:sz="0" w:space="0" w:color="auto"/>
                <w:right w:val="none" w:sz="0" w:space="0" w:color="auto"/>
              </w:divBdr>
              <w:divsChild>
                <w:div w:id="1640769816">
                  <w:marLeft w:val="0"/>
                  <w:marRight w:val="0"/>
                  <w:marTop w:val="0"/>
                  <w:marBottom w:val="0"/>
                  <w:divBdr>
                    <w:top w:val="none" w:sz="0" w:space="0" w:color="auto"/>
                    <w:left w:val="none" w:sz="0" w:space="0" w:color="auto"/>
                    <w:bottom w:val="none" w:sz="0" w:space="0" w:color="auto"/>
                    <w:right w:val="none" w:sz="0" w:space="0" w:color="auto"/>
                  </w:divBdr>
                  <w:divsChild>
                    <w:div w:id="427430632">
                      <w:marLeft w:val="0"/>
                      <w:marRight w:val="0"/>
                      <w:marTop w:val="0"/>
                      <w:marBottom w:val="0"/>
                      <w:divBdr>
                        <w:top w:val="none" w:sz="0" w:space="0" w:color="auto"/>
                        <w:left w:val="none" w:sz="0" w:space="0" w:color="auto"/>
                        <w:bottom w:val="none" w:sz="0" w:space="0" w:color="auto"/>
                        <w:right w:val="none" w:sz="0" w:space="0" w:color="auto"/>
                      </w:divBdr>
                      <w:divsChild>
                        <w:div w:id="771247167">
                          <w:marLeft w:val="0"/>
                          <w:marRight w:val="0"/>
                          <w:marTop w:val="0"/>
                          <w:marBottom w:val="0"/>
                          <w:divBdr>
                            <w:top w:val="none" w:sz="0" w:space="0" w:color="auto"/>
                            <w:left w:val="none" w:sz="0" w:space="0" w:color="auto"/>
                            <w:bottom w:val="none" w:sz="0" w:space="0" w:color="auto"/>
                            <w:right w:val="none" w:sz="0" w:space="0" w:color="auto"/>
                          </w:divBdr>
                          <w:divsChild>
                            <w:div w:id="1870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5345">
      <w:bodyDiv w:val="1"/>
      <w:marLeft w:val="0"/>
      <w:marRight w:val="0"/>
      <w:marTop w:val="0"/>
      <w:marBottom w:val="0"/>
      <w:divBdr>
        <w:top w:val="none" w:sz="0" w:space="0" w:color="auto"/>
        <w:left w:val="none" w:sz="0" w:space="0" w:color="auto"/>
        <w:bottom w:val="none" w:sz="0" w:space="0" w:color="auto"/>
        <w:right w:val="none" w:sz="0" w:space="0" w:color="auto"/>
      </w:divBdr>
    </w:div>
    <w:div w:id="1337462881">
      <w:bodyDiv w:val="1"/>
      <w:marLeft w:val="0"/>
      <w:marRight w:val="0"/>
      <w:marTop w:val="0"/>
      <w:marBottom w:val="0"/>
      <w:divBdr>
        <w:top w:val="none" w:sz="0" w:space="0" w:color="auto"/>
        <w:left w:val="none" w:sz="0" w:space="0" w:color="auto"/>
        <w:bottom w:val="none" w:sz="0" w:space="0" w:color="auto"/>
        <w:right w:val="none" w:sz="0" w:space="0" w:color="auto"/>
      </w:divBdr>
    </w:div>
    <w:div w:id="1369910952">
      <w:bodyDiv w:val="1"/>
      <w:marLeft w:val="0"/>
      <w:marRight w:val="0"/>
      <w:marTop w:val="0"/>
      <w:marBottom w:val="0"/>
      <w:divBdr>
        <w:top w:val="none" w:sz="0" w:space="0" w:color="auto"/>
        <w:left w:val="none" w:sz="0" w:space="0" w:color="auto"/>
        <w:bottom w:val="none" w:sz="0" w:space="0" w:color="auto"/>
        <w:right w:val="none" w:sz="0" w:space="0" w:color="auto"/>
      </w:divBdr>
    </w:div>
    <w:div w:id="1483737921">
      <w:bodyDiv w:val="1"/>
      <w:marLeft w:val="0"/>
      <w:marRight w:val="0"/>
      <w:marTop w:val="0"/>
      <w:marBottom w:val="0"/>
      <w:divBdr>
        <w:top w:val="none" w:sz="0" w:space="0" w:color="auto"/>
        <w:left w:val="none" w:sz="0" w:space="0" w:color="auto"/>
        <w:bottom w:val="none" w:sz="0" w:space="0" w:color="auto"/>
        <w:right w:val="none" w:sz="0" w:space="0" w:color="auto"/>
      </w:divBdr>
      <w:divsChild>
        <w:div w:id="1794783171">
          <w:marLeft w:val="0"/>
          <w:marRight w:val="0"/>
          <w:marTop w:val="0"/>
          <w:marBottom w:val="0"/>
          <w:divBdr>
            <w:top w:val="none" w:sz="0" w:space="0" w:color="auto"/>
            <w:left w:val="none" w:sz="0" w:space="0" w:color="auto"/>
            <w:bottom w:val="none" w:sz="0" w:space="0" w:color="auto"/>
            <w:right w:val="none" w:sz="0" w:space="0" w:color="auto"/>
          </w:divBdr>
          <w:divsChild>
            <w:div w:id="867067003">
              <w:marLeft w:val="0"/>
              <w:marRight w:val="0"/>
              <w:marTop w:val="0"/>
              <w:marBottom w:val="0"/>
              <w:divBdr>
                <w:top w:val="none" w:sz="0" w:space="0" w:color="auto"/>
                <w:left w:val="none" w:sz="0" w:space="0" w:color="auto"/>
                <w:bottom w:val="none" w:sz="0" w:space="0" w:color="auto"/>
                <w:right w:val="none" w:sz="0" w:space="0" w:color="auto"/>
              </w:divBdr>
              <w:divsChild>
                <w:div w:id="196092208">
                  <w:marLeft w:val="0"/>
                  <w:marRight w:val="0"/>
                  <w:marTop w:val="0"/>
                  <w:marBottom w:val="0"/>
                  <w:divBdr>
                    <w:top w:val="none" w:sz="0" w:space="0" w:color="auto"/>
                    <w:left w:val="none" w:sz="0" w:space="0" w:color="auto"/>
                    <w:bottom w:val="none" w:sz="0" w:space="0" w:color="auto"/>
                    <w:right w:val="none" w:sz="0" w:space="0" w:color="auto"/>
                  </w:divBdr>
                  <w:divsChild>
                    <w:div w:id="1080178652">
                      <w:marLeft w:val="0"/>
                      <w:marRight w:val="0"/>
                      <w:marTop w:val="0"/>
                      <w:marBottom w:val="0"/>
                      <w:divBdr>
                        <w:top w:val="none" w:sz="0" w:space="0" w:color="auto"/>
                        <w:left w:val="none" w:sz="0" w:space="0" w:color="auto"/>
                        <w:bottom w:val="none" w:sz="0" w:space="0" w:color="auto"/>
                        <w:right w:val="none" w:sz="0" w:space="0" w:color="auto"/>
                      </w:divBdr>
                      <w:divsChild>
                        <w:div w:id="709840736">
                          <w:marLeft w:val="0"/>
                          <w:marRight w:val="0"/>
                          <w:marTop w:val="0"/>
                          <w:marBottom w:val="0"/>
                          <w:divBdr>
                            <w:top w:val="none" w:sz="0" w:space="0" w:color="auto"/>
                            <w:left w:val="none" w:sz="0" w:space="0" w:color="auto"/>
                            <w:bottom w:val="none" w:sz="0" w:space="0" w:color="auto"/>
                            <w:right w:val="none" w:sz="0" w:space="0" w:color="auto"/>
                          </w:divBdr>
                          <w:divsChild>
                            <w:div w:id="831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677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84">
          <w:marLeft w:val="0"/>
          <w:marRight w:val="0"/>
          <w:marTop w:val="0"/>
          <w:marBottom w:val="0"/>
          <w:divBdr>
            <w:top w:val="none" w:sz="0" w:space="0" w:color="auto"/>
            <w:left w:val="none" w:sz="0" w:space="0" w:color="auto"/>
            <w:bottom w:val="none" w:sz="0" w:space="0" w:color="auto"/>
            <w:right w:val="none" w:sz="0" w:space="0" w:color="auto"/>
          </w:divBdr>
          <w:divsChild>
            <w:div w:id="140082129">
              <w:marLeft w:val="0"/>
              <w:marRight w:val="0"/>
              <w:marTop w:val="0"/>
              <w:marBottom w:val="0"/>
              <w:divBdr>
                <w:top w:val="none" w:sz="0" w:space="0" w:color="auto"/>
                <w:left w:val="none" w:sz="0" w:space="0" w:color="auto"/>
                <w:bottom w:val="none" w:sz="0" w:space="0" w:color="auto"/>
                <w:right w:val="none" w:sz="0" w:space="0" w:color="auto"/>
              </w:divBdr>
              <w:divsChild>
                <w:div w:id="1421835276">
                  <w:marLeft w:val="0"/>
                  <w:marRight w:val="0"/>
                  <w:marTop w:val="0"/>
                  <w:marBottom w:val="0"/>
                  <w:divBdr>
                    <w:top w:val="none" w:sz="0" w:space="0" w:color="auto"/>
                    <w:left w:val="none" w:sz="0" w:space="0" w:color="auto"/>
                    <w:bottom w:val="none" w:sz="0" w:space="0" w:color="auto"/>
                    <w:right w:val="none" w:sz="0" w:space="0" w:color="auto"/>
                  </w:divBdr>
                  <w:divsChild>
                    <w:div w:id="1062485936">
                      <w:marLeft w:val="0"/>
                      <w:marRight w:val="0"/>
                      <w:marTop w:val="0"/>
                      <w:marBottom w:val="0"/>
                      <w:divBdr>
                        <w:top w:val="none" w:sz="0" w:space="0" w:color="auto"/>
                        <w:left w:val="none" w:sz="0" w:space="0" w:color="auto"/>
                        <w:bottom w:val="none" w:sz="0" w:space="0" w:color="auto"/>
                        <w:right w:val="none" w:sz="0" w:space="0" w:color="auto"/>
                      </w:divBdr>
                      <w:divsChild>
                        <w:div w:id="1023017655">
                          <w:marLeft w:val="0"/>
                          <w:marRight w:val="0"/>
                          <w:marTop w:val="0"/>
                          <w:marBottom w:val="0"/>
                          <w:divBdr>
                            <w:top w:val="none" w:sz="0" w:space="0" w:color="auto"/>
                            <w:left w:val="none" w:sz="0" w:space="0" w:color="auto"/>
                            <w:bottom w:val="none" w:sz="0" w:space="0" w:color="auto"/>
                            <w:right w:val="none" w:sz="0" w:space="0" w:color="auto"/>
                          </w:divBdr>
                          <w:divsChild>
                            <w:div w:id="15177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0234">
      <w:bodyDiv w:val="1"/>
      <w:marLeft w:val="0"/>
      <w:marRight w:val="0"/>
      <w:marTop w:val="0"/>
      <w:marBottom w:val="0"/>
      <w:divBdr>
        <w:top w:val="none" w:sz="0" w:space="0" w:color="auto"/>
        <w:left w:val="none" w:sz="0" w:space="0" w:color="auto"/>
        <w:bottom w:val="none" w:sz="0" w:space="0" w:color="auto"/>
        <w:right w:val="none" w:sz="0" w:space="0" w:color="auto"/>
      </w:divBdr>
      <w:divsChild>
        <w:div w:id="1385371242">
          <w:marLeft w:val="0"/>
          <w:marRight w:val="0"/>
          <w:marTop w:val="0"/>
          <w:marBottom w:val="0"/>
          <w:divBdr>
            <w:top w:val="none" w:sz="0" w:space="0" w:color="auto"/>
            <w:left w:val="none" w:sz="0" w:space="0" w:color="auto"/>
            <w:bottom w:val="none" w:sz="0" w:space="0" w:color="auto"/>
            <w:right w:val="none" w:sz="0" w:space="0" w:color="auto"/>
          </w:divBdr>
          <w:divsChild>
            <w:div w:id="1589726596">
              <w:marLeft w:val="0"/>
              <w:marRight w:val="0"/>
              <w:marTop w:val="0"/>
              <w:marBottom w:val="0"/>
              <w:divBdr>
                <w:top w:val="none" w:sz="0" w:space="0" w:color="auto"/>
                <w:left w:val="none" w:sz="0" w:space="0" w:color="auto"/>
                <w:bottom w:val="none" w:sz="0" w:space="0" w:color="auto"/>
                <w:right w:val="none" w:sz="0" w:space="0" w:color="auto"/>
              </w:divBdr>
              <w:divsChild>
                <w:div w:id="1027222543">
                  <w:marLeft w:val="0"/>
                  <w:marRight w:val="0"/>
                  <w:marTop w:val="0"/>
                  <w:marBottom w:val="0"/>
                  <w:divBdr>
                    <w:top w:val="none" w:sz="0" w:space="0" w:color="auto"/>
                    <w:left w:val="none" w:sz="0" w:space="0" w:color="auto"/>
                    <w:bottom w:val="none" w:sz="0" w:space="0" w:color="auto"/>
                    <w:right w:val="none" w:sz="0" w:space="0" w:color="auto"/>
                  </w:divBdr>
                  <w:divsChild>
                    <w:div w:id="1458403651">
                      <w:marLeft w:val="0"/>
                      <w:marRight w:val="0"/>
                      <w:marTop w:val="0"/>
                      <w:marBottom w:val="0"/>
                      <w:divBdr>
                        <w:top w:val="none" w:sz="0" w:space="0" w:color="auto"/>
                        <w:left w:val="none" w:sz="0" w:space="0" w:color="auto"/>
                        <w:bottom w:val="none" w:sz="0" w:space="0" w:color="auto"/>
                        <w:right w:val="none" w:sz="0" w:space="0" w:color="auto"/>
                      </w:divBdr>
                      <w:divsChild>
                        <w:div w:id="983193532">
                          <w:marLeft w:val="0"/>
                          <w:marRight w:val="0"/>
                          <w:marTop w:val="0"/>
                          <w:marBottom w:val="0"/>
                          <w:divBdr>
                            <w:top w:val="none" w:sz="0" w:space="0" w:color="auto"/>
                            <w:left w:val="none" w:sz="0" w:space="0" w:color="auto"/>
                            <w:bottom w:val="none" w:sz="0" w:space="0" w:color="auto"/>
                            <w:right w:val="none" w:sz="0" w:space="0" w:color="auto"/>
                          </w:divBdr>
                          <w:divsChild>
                            <w:div w:id="19287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6099">
      <w:bodyDiv w:val="1"/>
      <w:marLeft w:val="0"/>
      <w:marRight w:val="0"/>
      <w:marTop w:val="0"/>
      <w:marBottom w:val="0"/>
      <w:divBdr>
        <w:top w:val="none" w:sz="0" w:space="0" w:color="auto"/>
        <w:left w:val="none" w:sz="0" w:space="0" w:color="auto"/>
        <w:bottom w:val="none" w:sz="0" w:space="0" w:color="auto"/>
        <w:right w:val="none" w:sz="0" w:space="0" w:color="auto"/>
      </w:divBdr>
    </w:div>
    <w:div w:id="1939754585">
      <w:bodyDiv w:val="1"/>
      <w:marLeft w:val="0"/>
      <w:marRight w:val="0"/>
      <w:marTop w:val="0"/>
      <w:marBottom w:val="0"/>
      <w:divBdr>
        <w:top w:val="none" w:sz="0" w:space="0" w:color="auto"/>
        <w:left w:val="none" w:sz="0" w:space="0" w:color="auto"/>
        <w:bottom w:val="none" w:sz="0" w:space="0" w:color="auto"/>
        <w:right w:val="none" w:sz="0" w:space="0" w:color="auto"/>
      </w:divBdr>
    </w:div>
    <w:div w:id="1945109587">
      <w:bodyDiv w:val="1"/>
      <w:marLeft w:val="0"/>
      <w:marRight w:val="0"/>
      <w:marTop w:val="0"/>
      <w:marBottom w:val="0"/>
      <w:divBdr>
        <w:top w:val="none" w:sz="0" w:space="0" w:color="auto"/>
        <w:left w:val="none" w:sz="0" w:space="0" w:color="auto"/>
        <w:bottom w:val="none" w:sz="0" w:space="0" w:color="auto"/>
        <w:right w:val="none" w:sz="0" w:space="0" w:color="auto"/>
      </w:divBdr>
    </w:div>
    <w:div w:id="2036299853">
      <w:bodyDiv w:val="1"/>
      <w:marLeft w:val="0"/>
      <w:marRight w:val="0"/>
      <w:marTop w:val="0"/>
      <w:marBottom w:val="0"/>
      <w:divBdr>
        <w:top w:val="none" w:sz="0" w:space="0" w:color="auto"/>
        <w:left w:val="none" w:sz="0" w:space="0" w:color="auto"/>
        <w:bottom w:val="none" w:sz="0" w:space="0" w:color="auto"/>
        <w:right w:val="none" w:sz="0" w:space="0" w:color="auto"/>
      </w:divBdr>
      <w:divsChild>
        <w:div w:id="607392929">
          <w:marLeft w:val="0"/>
          <w:marRight w:val="0"/>
          <w:marTop w:val="0"/>
          <w:marBottom w:val="0"/>
          <w:divBdr>
            <w:top w:val="none" w:sz="0" w:space="0" w:color="auto"/>
            <w:left w:val="none" w:sz="0" w:space="0" w:color="auto"/>
            <w:bottom w:val="none" w:sz="0" w:space="0" w:color="auto"/>
            <w:right w:val="none" w:sz="0" w:space="0" w:color="auto"/>
          </w:divBdr>
          <w:divsChild>
            <w:div w:id="672073586">
              <w:marLeft w:val="0"/>
              <w:marRight w:val="0"/>
              <w:marTop w:val="0"/>
              <w:marBottom w:val="0"/>
              <w:divBdr>
                <w:top w:val="none" w:sz="0" w:space="0" w:color="auto"/>
                <w:left w:val="none" w:sz="0" w:space="0" w:color="auto"/>
                <w:bottom w:val="none" w:sz="0" w:space="0" w:color="auto"/>
                <w:right w:val="none" w:sz="0" w:space="0" w:color="auto"/>
              </w:divBdr>
              <w:divsChild>
                <w:div w:id="1916235091">
                  <w:marLeft w:val="0"/>
                  <w:marRight w:val="0"/>
                  <w:marTop w:val="0"/>
                  <w:marBottom w:val="0"/>
                  <w:divBdr>
                    <w:top w:val="none" w:sz="0" w:space="0" w:color="auto"/>
                    <w:left w:val="none" w:sz="0" w:space="0" w:color="auto"/>
                    <w:bottom w:val="none" w:sz="0" w:space="0" w:color="auto"/>
                    <w:right w:val="none" w:sz="0" w:space="0" w:color="auto"/>
                  </w:divBdr>
                  <w:divsChild>
                    <w:div w:id="1954434540">
                      <w:marLeft w:val="0"/>
                      <w:marRight w:val="0"/>
                      <w:marTop w:val="0"/>
                      <w:marBottom w:val="0"/>
                      <w:divBdr>
                        <w:top w:val="none" w:sz="0" w:space="0" w:color="auto"/>
                        <w:left w:val="none" w:sz="0" w:space="0" w:color="auto"/>
                        <w:bottom w:val="none" w:sz="0" w:space="0" w:color="auto"/>
                        <w:right w:val="none" w:sz="0" w:space="0" w:color="auto"/>
                      </w:divBdr>
                      <w:divsChild>
                        <w:div w:id="1068772295">
                          <w:marLeft w:val="0"/>
                          <w:marRight w:val="0"/>
                          <w:marTop w:val="0"/>
                          <w:marBottom w:val="0"/>
                          <w:divBdr>
                            <w:top w:val="none" w:sz="0" w:space="0" w:color="auto"/>
                            <w:left w:val="none" w:sz="0" w:space="0" w:color="auto"/>
                            <w:bottom w:val="none" w:sz="0" w:space="0" w:color="auto"/>
                            <w:right w:val="none" w:sz="0" w:space="0" w:color="auto"/>
                          </w:divBdr>
                          <w:divsChild>
                            <w:div w:id="705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entertainment/cdm-2015/introduction.htm" TargetMode="External"/><Relationship Id="rId18" Type="http://schemas.openxmlformats.org/officeDocument/2006/relationships/hyperlink" Target="https://www.pipa.org.uk/" TargetMode="External"/><Relationship Id="rId3" Type="http://schemas.openxmlformats.org/officeDocument/2006/relationships/numbering" Target="numbering.xml"/><Relationship Id="rId21" Type="http://schemas.openxmlformats.org/officeDocument/2006/relationships/hyperlink" Target="http://www.caa.co.uk/Consumers/Unmanned-aircraft-and-drones/" TargetMode="External"/><Relationship Id="rId7" Type="http://schemas.openxmlformats.org/officeDocument/2006/relationships/footnotes" Target="footnotes.xml"/><Relationship Id="rId12" Type="http://schemas.openxmlformats.org/officeDocument/2006/relationships/hyperlink" Target="https://www.lincolnshire.gov.uk/traffic-management/register-event-affecting-highway" TargetMode="External"/><Relationship Id="rId17" Type="http://schemas.openxmlformats.org/officeDocument/2006/relationships/hyperlink" Target="https://www.pipa.org.uk/" TargetMode="External"/><Relationship Id="rId2" Type="http://schemas.openxmlformats.org/officeDocument/2006/relationships/customXml" Target="../customXml/item2.xml"/><Relationship Id="rId16" Type="http://schemas.openxmlformats.org/officeDocument/2006/relationships/hyperlink" Target="https://www.hse.gov.uk/entertainment/fairgrounds/inflatables.htm" TargetMode="External"/><Relationship Id="rId20" Type="http://schemas.openxmlformats.org/officeDocument/2006/relationships/hyperlink" Target="https://www.lincolnshireresilienceforum.org/resources/lost-found-child-vulnerable-person-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gov.uk/riddor/reportable-incidents.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ig2.org.uk/wp-content/uploads/GYOFD-Red-Guid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dips.co.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ig2.org.uk/wp-content/uploads/WTOFD-Blue-Guide.pdf" TargetMode="External"/><Relationship Id="rId22" Type="http://schemas.openxmlformats.org/officeDocument/2006/relationships/hyperlink" Target="https://www.lincolnshireresilienceforum.org/resources/counter-terror-guidance-for-event-organi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04BC824-6BB8-40F2-A873-684872F6E216}">
  <ds:schemaRefs>
    <ds:schemaRef ds:uri="http://schemas.openxmlformats.org/officeDocument/2006/bibliography"/>
  </ds:schemaRefs>
</ds:datastoreItem>
</file>

<file path=customXml/itemProps2.xml><?xml version="1.0" encoding="utf-8"?>
<ds:datastoreItem xmlns:ds="http://schemas.openxmlformats.org/officeDocument/2006/customXml" ds:itemID="{FB91C604-393F-46BD-AD38-26D4BA810BEA}">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Danville</dc:creator>
  <cp:lastModifiedBy>Paula Cooper</cp:lastModifiedBy>
  <cp:revision>4</cp:revision>
  <cp:lastPrinted>2019-11-06T11:21:00Z</cp:lastPrinted>
  <dcterms:created xsi:type="dcterms:W3CDTF">2024-02-06T10:17:00Z</dcterms:created>
  <dcterms:modified xsi:type="dcterms:W3CDTF">2024-02-06T10:18:00Z</dcterms:modified>
</cp:coreProperties>
</file>