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2817"/>
        <w:gridCol w:w="2761"/>
        <w:gridCol w:w="2683"/>
        <w:gridCol w:w="2734"/>
      </w:tblGrid>
      <w:tr w:rsidR="00204353" w:rsidRPr="00AA58E6" w14:paraId="0CABDADA" w14:textId="77777777" w:rsidTr="00204353">
        <w:tc>
          <w:tcPr>
            <w:tcW w:w="2953" w:type="dxa"/>
          </w:tcPr>
          <w:p w14:paraId="3CE79740" w14:textId="77777777" w:rsidR="00204353" w:rsidRPr="00AA58E6" w:rsidRDefault="00204353" w:rsidP="008A4968">
            <w:pPr>
              <w:rPr>
                <w:b/>
              </w:rPr>
            </w:pPr>
            <w:bookmarkStart w:id="0" w:name="_GoBack"/>
            <w:bookmarkEnd w:id="0"/>
            <w:r w:rsidRPr="00AA58E6">
              <w:rPr>
                <w:b/>
              </w:rPr>
              <w:t>Prevent</w:t>
            </w:r>
          </w:p>
        </w:tc>
        <w:tc>
          <w:tcPr>
            <w:tcW w:w="2817" w:type="dxa"/>
          </w:tcPr>
          <w:p w14:paraId="1BA245DF" w14:textId="77777777" w:rsidR="00204353" w:rsidRPr="00AA58E6" w:rsidRDefault="00204353" w:rsidP="008A4968">
            <w:pPr>
              <w:rPr>
                <w:b/>
              </w:rPr>
            </w:pPr>
            <w:r>
              <w:rPr>
                <w:b/>
              </w:rPr>
              <w:t>Identify needs</w:t>
            </w:r>
          </w:p>
        </w:tc>
        <w:tc>
          <w:tcPr>
            <w:tcW w:w="2761" w:type="dxa"/>
          </w:tcPr>
          <w:p w14:paraId="3B5F4AC3" w14:textId="77777777" w:rsidR="00204353" w:rsidRPr="00AA58E6" w:rsidRDefault="00204353" w:rsidP="008A4968">
            <w:pPr>
              <w:rPr>
                <w:b/>
              </w:rPr>
            </w:pPr>
            <w:r>
              <w:rPr>
                <w:b/>
              </w:rPr>
              <w:t>Multi-agency planning</w:t>
            </w:r>
          </w:p>
        </w:tc>
        <w:tc>
          <w:tcPr>
            <w:tcW w:w="2683" w:type="dxa"/>
          </w:tcPr>
          <w:p w14:paraId="51C3F102" w14:textId="77777777" w:rsidR="00204353" w:rsidRPr="00AA58E6" w:rsidRDefault="00204353" w:rsidP="008A4968">
            <w:pPr>
              <w:rPr>
                <w:b/>
              </w:rPr>
            </w:pPr>
            <w:r>
              <w:rPr>
                <w:b/>
              </w:rPr>
              <w:t>Request additional support</w:t>
            </w:r>
          </w:p>
        </w:tc>
        <w:tc>
          <w:tcPr>
            <w:tcW w:w="2734" w:type="dxa"/>
          </w:tcPr>
          <w:p w14:paraId="6501AF38" w14:textId="77777777" w:rsidR="00204353" w:rsidRPr="00AA58E6" w:rsidRDefault="00204353" w:rsidP="008A4968">
            <w:pPr>
              <w:rPr>
                <w:b/>
              </w:rPr>
            </w:pPr>
            <w:r>
              <w:rPr>
                <w:b/>
              </w:rPr>
              <w:t>Support strategies</w:t>
            </w:r>
          </w:p>
        </w:tc>
      </w:tr>
      <w:tr w:rsidR="00204353" w14:paraId="5AFBFA57" w14:textId="77777777" w:rsidTr="00204353">
        <w:trPr>
          <w:trHeight w:val="405"/>
        </w:trPr>
        <w:tc>
          <w:tcPr>
            <w:tcW w:w="2953" w:type="dxa"/>
            <w:vAlign w:val="center"/>
          </w:tcPr>
          <w:p w14:paraId="37F79910" w14:textId="77777777" w:rsidR="00204353" w:rsidRDefault="00204353" w:rsidP="008A496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85F0C" wp14:editId="02432D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532965" cy="127747"/>
                      <wp:effectExtent l="19050" t="19050" r="10160" b="43815"/>
                      <wp:wrapNone/>
                      <wp:docPr id="6" name="Arrow: Notched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965" cy="127747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B3EB82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6" o:spid="_x0000_s1026" type="#_x0000_t94" style="position:absolute;margin-left:-.5pt;margin-top:1.6pt;width:120.7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" adj="20700" fillcolor="#4472c4" strokecolor="#2f528f" strokeweight="1pt"/>
                  </w:pict>
                </mc:Fallback>
              </mc:AlternateContent>
            </w:r>
          </w:p>
        </w:tc>
        <w:tc>
          <w:tcPr>
            <w:tcW w:w="2817" w:type="dxa"/>
            <w:vAlign w:val="center"/>
          </w:tcPr>
          <w:p w14:paraId="30B7D9AC" w14:textId="77777777" w:rsidR="00204353" w:rsidRDefault="00204353" w:rsidP="008A496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852EC" wp14:editId="7FA205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20320</wp:posOffset>
                      </wp:positionV>
                      <wp:extent cx="1532965" cy="127747"/>
                      <wp:effectExtent l="19050" t="19050" r="10160" b="43815"/>
                      <wp:wrapNone/>
                      <wp:docPr id="2" name="Arrow: Notched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965" cy="127747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9E316" id="Arrow: Notched Right 2" o:spid="_x0000_s1026" type="#_x0000_t94" style="position:absolute;margin-left:-.3pt;margin-top:1.6pt;width:120.7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" adj="20700" fillcolor="#4472c4" strokecolor="#2f528f" strokeweight="1pt"/>
                  </w:pict>
                </mc:Fallback>
              </mc:AlternateContent>
            </w:r>
          </w:p>
        </w:tc>
        <w:tc>
          <w:tcPr>
            <w:tcW w:w="2761" w:type="dxa"/>
            <w:vAlign w:val="center"/>
          </w:tcPr>
          <w:p w14:paraId="182673AD" w14:textId="77777777" w:rsidR="00204353" w:rsidRDefault="00204353" w:rsidP="008A496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A0595" wp14:editId="3244C6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532965" cy="127747"/>
                      <wp:effectExtent l="19050" t="19050" r="10160" b="43815"/>
                      <wp:wrapNone/>
                      <wp:docPr id="3" name="Arrow: Notched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965" cy="127747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30D56" id="Arrow: Notched Right 3" o:spid="_x0000_s1026" type="#_x0000_t94" style="position:absolute;margin-left:-.1pt;margin-top:1.6pt;width:120.7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" adj="20700" fillcolor="#4472c4" strokecolor="#2f528f" strokeweight="1pt"/>
                  </w:pict>
                </mc:Fallback>
              </mc:AlternateContent>
            </w:r>
          </w:p>
        </w:tc>
        <w:tc>
          <w:tcPr>
            <w:tcW w:w="2683" w:type="dxa"/>
            <w:vAlign w:val="center"/>
          </w:tcPr>
          <w:p w14:paraId="163085AC" w14:textId="77777777" w:rsidR="00204353" w:rsidRDefault="00204353" w:rsidP="008A496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9238A" wp14:editId="295520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20320</wp:posOffset>
                      </wp:positionV>
                      <wp:extent cx="1532965" cy="127747"/>
                      <wp:effectExtent l="19050" t="19050" r="10160" b="43815"/>
                      <wp:wrapNone/>
                      <wp:docPr id="4" name="Arrow: Notched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965" cy="127747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48BB1" id="Arrow: Notched Right 4" o:spid="_x0000_s1026" type="#_x0000_t94" style="position:absolute;margin-left:-.45pt;margin-top:1.6pt;width:120.7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" adj="20700" fillcolor="#4472c4" strokecolor="#2f528f" strokeweight="1pt"/>
                  </w:pict>
                </mc:Fallback>
              </mc:AlternateContent>
            </w:r>
          </w:p>
        </w:tc>
        <w:tc>
          <w:tcPr>
            <w:tcW w:w="2734" w:type="dxa"/>
            <w:vAlign w:val="center"/>
          </w:tcPr>
          <w:p w14:paraId="5E84D872" w14:textId="77777777" w:rsidR="00204353" w:rsidRDefault="00204353" w:rsidP="008A4968">
            <w:pPr>
              <w:jc w:val="right"/>
            </w:pPr>
          </w:p>
          <w:p w14:paraId="297079C3" w14:textId="77777777" w:rsidR="00204353" w:rsidRDefault="00204353" w:rsidP="008A4968">
            <w:pPr>
              <w:jc w:val="right"/>
            </w:pPr>
          </w:p>
        </w:tc>
      </w:tr>
      <w:tr w:rsidR="00204353" w14:paraId="422B49D7" w14:textId="77777777" w:rsidTr="00204353">
        <w:tc>
          <w:tcPr>
            <w:tcW w:w="2953" w:type="dxa"/>
            <w:vAlign w:val="center"/>
          </w:tcPr>
          <w:p w14:paraId="0FBFC6E8" w14:textId="77777777" w:rsidR="00204353" w:rsidRDefault="00204353" w:rsidP="008A4968">
            <w:r>
              <w:t>Training, e.g:</w:t>
            </w:r>
          </w:p>
          <w:p w14:paraId="4B3E69F4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Getting it Right – steps to support behaviour and emotional wellbeing</w:t>
            </w:r>
          </w:p>
          <w:p w14:paraId="34738DE8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WELL – Wellbeing &amp; emotional literacy leaders</w:t>
            </w:r>
          </w:p>
          <w:p w14:paraId="5017D612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Autism Leaders Award</w:t>
            </w:r>
          </w:p>
          <w:p w14:paraId="3D7C53BF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Restorative practice</w:t>
            </w:r>
          </w:p>
          <w:p w14:paraId="65A58CBE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Attachment/trauma</w:t>
            </w:r>
          </w:p>
          <w:p w14:paraId="1B15445F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Outreach courses, e.g.: understanding behaviour, demand avoidance, sensory issues</w:t>
            </w:r>
          </w:p>
          <w:p w14:paraId="19ECA0D8" w14:textId="77777777" w:rsidR="00204353" w:rsidRDefault="00204353" w:rsidP="008A4968">
            <w:pPr>
              <w:pStyle w:val="ListParagraph"/>
              <w:numPr>
                <w:ilvl w:val="0"/>
                <w:numId w:val="1"/>
              </w:numPr>
            </w:pPr>
            <w:r>
              <w:t>Getting it Right intervention workshops, e.g.: anger management, emotion coaching, social skills.</w:t>
            </w:r>
          </w:p>
        </w:tc>
        <w:tc>
          <w:tcPr>
            <w:tcW w:w="2817" w:type="dxa"/>
            <w:vAlign w:val="center"/>
          </w:tcPr>
          <w:p w14:paraId="25E33804" w14:textId="77777777" w:rsidR="00204353" w:rsidRDefault="00204353" w:rsidP="008A4968">
            <w:r>
              <w:t>Screen for difficulties with:</w:t>
            </w:r>
          </w:p>
          <w:p w14:paraId="18E8B81D" w14:textId="77777777" w:rsidR="00204353" w:rsidRDefault="00204353" w:rsidP="00204353">
            <w:pPr>
              <w:pStyle w:val="ListParagraph"/>
              <w:numPr>
                <w:ilvl w:val="0"/>
                <w:numId w:val="2"/>
              </w:numPr>
            </w:pPr>
            <w:r>
              <w:t>Reading</w:t>
            </w:r>
          </w:p>
          <w:p w14:paraId="32EBEF07" w14:textId="77777777" w:rsidR="00204353" w:rsidRDefault="00204353" w:rsidP="00204353">
            <w:pPr>
              <w:pStyle w:val="ListParagraph"/>
              <w:numPr>
                <w:ilvl w:val="0"/>
                <w:numId w:val="2"/>
              </w:numPr>
            </w:pPr>
            <w:r>
              <w:t>Writing</w:t>
            </w:r>
          </w:p>
          <w:p w14:paraId="203DA5C1" w14:textId="77777777" w:rsidR="00204353" w:rsidRDefault="00204353" w:rsidP="00204353">
            <w:pPr>
              <w:pStyle w:val="ListParagraph"/>
              <w:numPr>
                <w:ilvl w:val="0"/>
                <w:numId w:val="2"/>
              </w:numPr>
            </w:pPr>
            <w:r>
              <w:t>Communication</w:t>
            </w:r>
          </w:p>
          <w:p w14:paraId="780C9827" w14:textId="77777777" w:rsidR="00204353" w:rsidRDefault="00204353" w:rsidP="008A4968"/>
          <w:p w14:paraId="16361578" w14:textId="77777777" w:rsidR="00204353" w:rsidRDefault="00204353" w:rsidP="008A4968">
            <w:r>
              <w:t>Follow steps 1-3 of Getting it Right process:</w:t>
            </w:r>
          </w:p>
          <w:p w14:paraId="33E25577" w14:textId="77777777" w:rsidR="00204353" w:rsidRDefault="00204353" w:rsidP="00204353">
            <w:pPr>
              <w:pStyle w:val="ListParagraph"/>
              <w:numPr>
                <w:ilvl w:val="0"/>
                <w:numId w:val="3"/>
              </w:numPr>
            </w:pPr>
            <w:r>
              <w:t>Environmental audit &amp; plan</w:t>
            </w:r>
          </w:p>
          <w:p w14:paraId="0CF58AE7" w14:textId="77777777" w:rsidR="00204353" w:rsidRDefault="00204353" w:rsidP="00204353">
            <w:pPr>
              <w:pStyle w:val="ListParagraph"/>
              <w:numPr>
                <w:ilvl w:val="0"/>
                <w:numId w:val="3"/>
              </w:numPr>
            </w:pPr>
            <w:r>
              <w:t>Targeted support</w:t>
            </w:r>
          </w:p>
          <w:p w14:paraId="42DE7D22" w14:textId="77777777" w:rsidR="00204353" w:rsidRDefault="00204353" w:rsidP="00204353">
            <w:pPr>
              <w:pStyle w:val="ListParagraph"/>
              <w:numPr>
                <w:ilvl w:val="0"/>
                <w:numId w:val="3"/>
              </w:numPr>
            </w:pPr>
            <w:r>
              <w:t>Assessment &amp; multi-element plan</w:t>
            </w:r>
          </w:p>
          <w:p w14:paraId="6C736A8C" w14:textId="77777777" w:rsidR="00204353" w:rsidRDefault="00204353" w:rsidP="008A4968"/>
          <w:p w14:paraId="22CB7DF7" w14:textId="77777777" w:rsidR="00204353" w:rsidRDefault="00204353" w:rsidP="008A4968">
            <w:r>
              <w:t>Outreach service observation/ consultation.</w:t>
            </w:r>
          </w:p>
          <w:p w14:paraId="73AC1F01" w14:textId="77777777" w:rsidR="00204353" w:rsidRDefault="00204353" w:rsidP="008A4968"/>
          <w:p w14:paraId="2D2E64FF" w14:textId="77777777" w:rsidR="00204353" w:rsidRDefault="00204353" w:rsidP="008A4968">
            <w:r>
              <w:t>Reasonable adjustments must be put in place for pupils with disabilities.</w:t>
            </w:r>
          </w:p>
        </w:tc>
        <w:tc>
          <w:tcPr>
            <w:tcW w:w="2761" w:type="dxa"/>
            <w:vAlign w:val="center"/>
          </w:tcPr>
          <w:p w14:paraId="67E55962" w14:textId="77777777" w:rsidR="00204353" w:rsidRDefault="00204353" w:rsidP="008A4968">
            <w:r>
              <w:t>Engage relevant external professionals, e.g.:</w:t>
            </w:r>
          </w:p>
          <w:p w14:paraId="64A30121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EP</w:t>
            </w:r>
          </w:p>
          <w:p w14:paraId="5C6F4AD8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CAMHS</w:t>
            </w:r>
          </w:p>
          <w:p w14:paraId="349723F9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Emotional wellbeing</w:t>
            </w:r>
          </w:p>
          <w:p w14:paraId="254BE9B1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Strengthening Families</w:t>
            </w:r>
          </w:p>
          <w:p w14:paraId="6C50E3CB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OT</w:t>
            </w:r>
          </w:p>
          <w:p w14:paraId="763FE14C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SLT</w:t>
            </w:r>
          </w:p>
          <w:p w14:paraId="0BB318DF" w14:textId="77777777" w:rsidR="00204353" w:rsidRDefault="00204353" w:rsidP="00204353">
            <w:pPr>
              <w:pStyle w:val="ListParagraph"/>
              <w:numPr>
                <w:ilvl w:val="0"/>
                <w:numId w:val="4"/>
              </w:numPr>
            </w:pPr>
            <w:r>
              <w:t>EWO</w:t>
            </w:r>
          </w:p>
          <w:p w14:paraId="70CDEB04" w14:textId="77777777" w:rsidR="00204353" w:rsidRDefault="00204353" w:rsidP="008A4968">
            <w:pPr>
              <w:pStyle w:val="ListParagraph"/>
            </w:pPr>
          </w:p>
          <w:p w14:paraId="26BDE7A6" w14:textId="77777777" w:rsidR="00204353" w:rsidRDefault="00204353" w:rsidP="008A4968">
            <w:r>
              <w:t>Team around child/family meetings – Early Help Assessment</w:t>
            </w:r>
          </w:p>
          <w:p w14:paraId="5E6C940F" w14:textId="77777777" w:rsidR="00204353" w:rsidRDefault="00204353" w:rsidP="008A4968"/>
          <w:p w14:paraId="0678EB9A" w14:textId="77777777" w:rsidR="00204353" w:rsidRDefault="00204353" w:rsidP="008A4968">
            <w:r>
              <w:t>Where child is at risk of exclusion – restorative conference/ exclusion prevention meeting</w:t>
            </w:r>
          </w:p>
          <w:p w14:paraId="67F338DA" w14:textId="77777777" w:rsidR="00204353" w:rsidRDefault="00204353" w:rsidP="008A4968"/>
          <w:p w14:paraId="78D8EF17" w14:textId="77777777" w:rsidR="00204353" w:rsidRDefault="00204353" w:rsidP="008A4968">
            <w:r>
              <w:t>Virtual school must be involved for C/YP in care</w:t>
            </w:r>
          </w:p>
          <w:p w14:paraId="355934C6" w14:textId="77777777" w:rsidR="00204353" w:rsidRDefault="00204353" w:rsidP="008A4968"/>
          <w:p w14:paraId="3A4A6DAA" w14:textId="77777777" w:rsidR="00204353" w:rsidRDefault="00204353" w:rsidP="008A4968">
            <w:r>
              <w:t>EHC needs assessment may be initiated</w:t>
            </w:r>
          </w:p>
          <w:p w14:paraId="545DF583" w14:textId="77777777" w:rsidR="00204353" w:rsidRDefault="00204353" w:rsidP="008A4968"/>
        </w:tc>
        <w:tc>
          <w:tcPr>
            <w:tcW w:w="2683" w:type="dxa"/>
            <w:vAlign w:val="center"/>
          </w:tcPr>
          <w:p w14:paraId="33A08BDD" w14:textId="77777777" w:rsidR="00204353" w:rsidRDefault="00204353" w:rsidP="008A4968">
            <w:r>
              <w:t>Multi-agency panel:</w:t>
            </w:r>
          </w:p>
          <w:p w14:paraId="31227EFE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Head teachers</w:t>
            </w:r>
          </w:p>
          <w:p w14:paraId="136EAAB8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Inclusion Team</w:t>
            </w:r>
          </w:p>
          <w:p w14:paraId="17982385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Outreach</w:t>
            </w:r>
          </w:p>
          <w:p w14:paraId="42977484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SEND Service</w:t>
            </w:r>
          </w:p>
          <w:p w14:paraId="475DC591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PRUs/ AP providers</w:t>
            </w:r>
          </w:p>
          <w:p w14:paraId="73712ECE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Educational Psychology</w:t>
            </w:r>
          </w:p>
          <w:p w14:paraId="581D7A96" w14:textId="77777777" w:rsidR="00204353" w:rsidRDefault="00204353" w:rsidP="00204353">
            <w:pPr>
              <w:pStyle w:val="ListParagraph"/>
              <w:numPr>
                <w:ilvl w:val="0"/>
                <w:numId w:val="5"/>
              </w:numPr>
            </w:pPr>
            <w:r>
              <w:t>Social Care</w:t>
            </w:r>
          </w:p>
          <w:p w14:paraId="7DF4C01A" w14:textId="77777777" w:rsidR="00204353" w:rsidRDefault="00204353" w:rsidP="008A4968"/>
          <w:p w14:paraId="317AB010" w14:textId="77777777" w:rsidR="00204353" w:rsidRDefault="00204353" w:rsidP="008A4968">
            <w:r>
              <w:t>Review information (if info is recorded on EHA/ plan, no need for further reports etc.)</w:t>
            </w:r>
            <w:r w:rsidRPr="00952E6E">
              <w:rPr>
                <w:noProof/>
                <w:sz w:val="32"/>
                <w:u w:val="single"/>
              </w:rPr>
              <w:t xml:space="preserve"> </w:t>
            </w:r>
          </w:p>
        </w:tc>
        <w:tc>
          <w:tcPr>
            <w:tcW w:w="2734" w:type="dxa"/>
            <w:vAlign w:val="center"/>
          </w:tcPr>
          <w:p w14:paraId="4AC13126" w14:textId="77777777" w:rsidR="00204353" w:rsidRDefault="00204353" w:rsidP="008A4968">
            <w:r>
              <w:t>Enhanced outreach support (i.e. regular in-school visits/ support)</w:t>
            </w:r>
          </w:p>
          <w:p w14:paraId="708768C0" w14:textId="77777777" w:rsidR="00204353" w:rsidRDefault="00204353" w:rsidP="008A4968"/>
          <w:p w14:paraId="15CA87D0" w14:textId="77777777" w:rsidR="00204353" w:rsidRDefault="00204353" w:rsidP="008A4968">
            <w:r>
              <w:t>Keyworker/ mentor</w:t>
            </w:r>
          </w:p>
          <w:p w14:paraId="15C8E5FF" w14:textId="77777777" w:rsidR="00204353" w:rsidRDefault="00204353" w:rsidP="008A4968"/>
          <w:p w14:paraId="572C1A4A" w14:textId="77777777" w:rsidR="00204353" w:rsidRDefault="00204353" w:rsidP="008A4968">
            <w:r>
              <w:t>Targeted behaviour interventions, e.g.:</w:t>
            </w:r>
          </w:p>
          <w:p w14:paraId="51F95AA1" w14:textId="77777777" w:rsidR="00204353" w:rsidRDefault="00204353" w:rsidP="00204353">
            <w:pPr>
              <w:pStyle w:val="ListParagraph"/>
              <w:numPr>
                <w:ilvl w:val="0"/>
                <w:numId w:val="6"/>
              </w:numPr>
            </w:pPr>
            <w:r>
              <w:t>Solution focused</w:t>
            </w:r>
          </w:p>
          <w:p w14:paraId="6616B2D8" w14:textId="77777777" w:rsidR="00204353" w:rsidRDefault="00204353" w:rsidP="00204353">
            <w:pPr>
              <w:pStyle w:val="ListParagraph"/>
              <w:numPr>
                <w:ilvl w:val="0"/>
                <w:numId w:val="6"/>
              </w:numPr>
            </w:pPr>
            <w:r>
              <w:t>Anger reduction and management</w:t>
            </w:r>
          </w:p>
          <w:p w14:paraId="0FD7F8F0" w14:textId="77777777" w:rsidR="00204353" w:rsidRDefault="00204353" w:rsidP="008A4968"/>
          <w:p w14:paraId="6B75DB50" w14:textId="77777777" w:rsidR="00204353" w:rsidRDefault="00204353" w:rsidP="008A4968">
            <w:r>
              <w:t>School-to-school support</w:t>
            </w:r>
          </w:p>
          <w:p w14:paraId="236B7AE2" w14:textId="77777777" w:rsidR="00204353" w:rsidRDefault="00204353" w:rsidP="008A4968"/>
          <w:p w14:paraId="6D55FC73" w14:textId="77777777" w:rsidR="00204353" w:rsidRDefault="00204353" w:rsidP="008A4968">
            <w:r>
              <w:t>Managed move</w:t>
            </w:r>
          </w:p>
          <w:p w14:paraId="16C2CB81" w14:textId="77777777" w:rsidR="00204353" w:rsidRDefault="00204353" w:rsidP="008A4968"/>
          <w:p w14:paraId="4A05D3ED" w14:textId="77777777" w:rsidR="00204353" w:rsidRDefault="00204353" w:rsidP="008A4968">
            <w:r>
              <w:t>Short-term AP intervention placement</w:t>
            </w:r>
          </w:p>
          <w:p w14:paraId="5CA0108D" w14:textId="77777777" w:rsidR="00204353" w:rsidRDefault="00204353" w:rsidP="008A4968"/>
          <w:p w14:paraId="03A7C8D1" w14:textId="77777777" w:rsidR="00204353" w:rsidRDefault="00204353" w:rsidP="008A4968">
            <w:r>
              <w:t>Short-term AP assessment placement</w:t>
            </w:r>
          </w:p>
          <w:p w14:paraId="56CFBA5D" w14:textId="77777777" w:rsidR="00204353" w:rsidRDefault="00204353" w:rsidP="008A4968"/>
          <w:p w14:paraId="7A2D63B7" w14:textId="77777777" w:rsidR="00204353" w:rsidRDefault="00204353" w:rsidP="008A4968">
            <w:r>
              <w:t>Specialist placement (requires EHCP)</w:t>
            </w:r>
          </w:p>
          <w:p w14:paraId="3A574CD5" w14:textId="77777777" w:rsidR="00204353" w:rsidRDefault="00204353" w:rsidP="008A4968"/>
        </w:tc>
      </w:tr>
    </w:tbl>
    <w:p w14:paraId="11BC9B5E" w14:textId="77777777" w:rsidR="00E176F8" w:rsidRDefault="00204353">
      <w:r w:rsidRPr="00952E6E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45130" wp14:editId="0B3B69E5">
                <wp:simplePos x="0" y="0"/>
                <wp:positionH relativeFrom="margin">
                  <wp:posOffset>4535678</wp:posOffset>
                </wp:positionH>
                <wp:positionV relativeFrom="paragraph">
                  <wp:posOffset>48895</wp:posOffset>
                </wp:positionV>
                <wp:extent cx="3463117" cy="433705"/>
                <wp:effectExtent l="0" t="19050" r="23495" b="23495"/>
                <wp:wrapNone/>
                <wp:docPr id="8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63117" cy="433705"/>
                        </a:xfrm>
                        <a:prstGeom prst="curvedDownArrow">
                          <a:avLst>
                            <a:gd name="adj1" fmla="val 12422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29FB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8" o:spid="_x0000_s1026" type="#_x0000_t105" style="position:absolute;margin-left:357.15pt;margin-top:3.85pt;width:272.7pt;height:34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" adj="20247,21092,16200" fillcolor="#4472c4" strokecolor="#2f528f" strokeweight="1pt">
                <w10:wrap anchorx="margin"/>
              </v:shape>
            </w:pict>
          </mc:Fallback>
        </mc:AlternateContent>
      </w:r>
    </w:p>
    <w:sectPr w:rsidR="00E176F8" w:rsidSect="00204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DCC4" w14:textId="77777777" w:rsidR="00204353" w:rsidRDefault="00204353" w:rsidP="00204353">
      <w:pPr>
        <w:spacing w:after="0" w:line="240" w:lineRule="auto"/>
      </w:pPr>
      <w:r>
        <w:separator/>
      </w:r>
    </w:p>
  </w:endnote>
  <w:endnote w:type="continuationSeparator" w:id="0">
    <w:p w14:paraId="7D5BF726" w14:textId="77777777" w:rsidR="00204353" w:rsidRDefault="00204353" w:rsidP="0020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61C8" w14:textId="77777777" w:rsidR="00F65614" w:rsidRDefault="00F65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50E4" w14:textId="77777777" w:rsidR="00F65614" w:rsidRDefault="00F65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CA6AE" w14:textId="77777777" w:rsidR="00F65614" w:rsidRDefault="00F65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8B55" w14:textId="77777777" w:rsidR="00204353" w:rsidRDefault="00204353" w:rsidP="00204353">
      <w:pPr>
        <w:spacing w:after="0" w:line="240" w:lineRule="auto"/>
      </w:pPr>
      <w:r>
        <w:separator/>
      </w:r>
    </w:p>
  </w:footnote>
  <w:footnote w:type="continuationSeparator" w:id="0">
    <w:p w14:paraId="4E02B5A0" w14:textId="77777777" w:rsidR="00204353" w:rsidRDefault="00204353" w:rsidP="0020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FC63" w14:textId="77777777" w:rsidR="00F65614" w:rsidRDefault="00F6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18F7" w14:textId="77777777" w:rsidR="00204353" w:rsidRDefault="002043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EADFB" wp14:editId="38054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5" name="MSIPCM8ad84d4dbf917c7b46701099" descr="{&quot;HashCode&quot;:35644399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A24A70" w14:textId="77777777" w:rsidR="00204353" w:rsidRPr="00204353" w:rsidRDefault="00204353" w:rsidP="00204353">
                          <w:pPr>
                            <w:spacing w:after="0"/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204353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EADFB" id="_x0000_t202" coordsize="21600,21600" o:spt="202" path="m,l,21600r21600,l21600,xe">
              <v:stroke joinstyle="miter"/>
              <v:path gradientshapeok="t" o:connecttype="rect"/>
            </v:shapetype>
            <v:shape id="MSIPCM8ad84d4dbf917c7b46701099" o:spid="_x0000_s1026" type="#_x0000_t202" alt="{&quot;HashCode&quot;:35644399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" o:allowincell="f" filled="f" stroked="f" strokeweight=".5pt">
              <v:fill o:detectmouseclick="t"/>
              <v:textbox inset="20pt,0,,0">
                <w:txbxContent>
                  <w:p w14:paraId="3EA24A70" w14:textId="77777777" w:rsidR="00204353" w:rsidRPr="00204353" w:rsidRDefault="00204353" w:rsidP="00204353">
                    <w:pPr>
                      <w:spacing w:after="0"/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204353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5883" w14:textId="77777777" w:rsidR="00F65614" w:rsidRDefault="00F6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21385"/>
    <w:multiLevelType w:val="hybridMultilevel"/>
    <w:tmpl w:val="1A8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413"/>
    <w:multiLevelType w:val="hybridMultilevel"/>
    <w:tmpl w:val="DD34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1F3A"/>
    <w:multiLevelType w:val="hybridMultilevel"/>
    <w:tmpl w:val="6392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820"/>
    <w:multiLevelType w:val="hybridMultilevel"/>
    <w:tmpl w:val="BF94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3863"/>
    <w:multiLevelType w:val="hybridMultilevel"/>
    <w:tmpl w:val="D098D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FE8"/>
    <w:multiLevelType w:val="hybridMultilevel"/>
    <w:tmpl w:val="42A4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53"/>
    <w:rsid w:val="00104567"/>
    <w:rsid w:val="001B28E3"/>
    <w:rsid w:val="00204353"/>
    <w:rsid w:val="00204921"/>
    <w:rsid w:val="002A6D7D"/>
    <w:rsid w:val="002B34D5"/>
    <w:rsid w:val="002D1B19"/>
    <w:rsid w:val="002F1856"/>
    <w:rsid w:val="00372FDB"/>
    <w:rsid w:val="0037335A"/>
    <w:rsid w:val="005E2730"/>
    <w:rsid w:val="00697144"/>
    <w:rsid w:val="006F681A"/>
    <w:rsid w:val="00705F23"/>
    <w:rsid w:val="00805276"/>
    <w:rsid w:val="008F0978"/>
    <w:rsid w:val="00943C79"/>
    <w:rsid w:val="00A16EAF"/>
    <w:rsid w:val="00B56B32"/>
    <w:rsid w:val="00BD74E1"/>
    <w:rsid w:val="00BF11E4"/>
    <w:rsid w:val="00D82B2D"/>
    <w:rsid w:val="00E176F8"/>
    <w:rsid w:val="00E97BC5"/>
    <w:rsid w:val="00F656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2386E"/>
  <w15:chartTrackingRefBased/>
  <w15:docId w15:val="{E95630F3-497B-45AF-8C56-A1EE090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53"/>
  </w:style>
  <w:style w:type="paragraph" w:styleId="Footer">
    <w:name w:val="footer"/>
    <w:basedOn w:val="Normal"/>
    <w:link w:val="FooterChar"/>
    <w:uiPriority w:val="99"/>
    <w:unhideWhenUsed/>
    <w:rsid w:val="0020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F80E74C53E84A940EC726AAC18966" ma:contentTypeVersion="13" ma:contentTypeDescription="Create a new document." ma:contentTypeScope="" ma:versionID="88ba7eeacac2c41af636c1deff236e7e">
  <xsd:schema xmlns:xsd="http://www.w3.org/2001/XMLSchema" xmlns:xs="http://www.w3.org/2001/XMLSchema" xmlns:p="http://schemas.microsoft.com/office/2006/metadata/properties" xmlns:ns3="054260ce-f149-4215-9801-217ee17ea460" xmlns:ns4="33a544a5-54b8-40dc-a538-ab462d5b3424" targetNamespace="http://schemas.microsoft.com/office/2006/metadata/properties" ma:root="true" ma:fieldsID="1d59254f324979b46d9784b5e6c8dd45" ns3:_="" ns4:_="">
    <xsd:import namespace="054260ce-f149-4215-9801-217ee17ea460"/>
    <xsd:import namespace="33a544a5-54b8-40dc-a538-ab462d5b34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60ce-f149-4215-9801-217ee17ea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544a5-54b8-40dc-a538-ab462d5b3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7120-19C4-4585-8EEB-3A5DD3FB9819}">
  <ds:schemaRefs>
    <ds:schemaRef ds:uri="33a544a5-54b8-40dc-a538-ab462d5b34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54260ce-f149-4215-9801-217ee17ea4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0A81CC-67F7-445F-AB48-87DFE5FEA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B82D6-5F99-4505-9B2E-907111A7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260ce-f149-4215-9801-217ee17ea460"/>
    <ds:schemaRef ds:uri="33a544a5-54b8-40dc-a538-ab462d5b3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Martindale</dc:creator>
  <cp:keywords/>
  <dc:description/>
  <cp:lastModifiedBy>Daljit Dhamia</cp:lastModifiedBy>
  <cp:revision>2</cp:revision>
  <dcterms:created xsi:type="dcterms:W3CDTF">2020-09-09T11:17:00Z</dcterms:created>
  <dcterms:modified xsi:type="dcterms:W3CDTF">2020-09-09T11:17:00Z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50cc-2c40-46b1-afeb-8ba3ab2e9370_Enabled">
    <vt:lpwstr>true</vt:lpwstr>
  </property>
  <property fmtid="{D5CDD505-2E9C-101B-9397-08002B2CF9AE}" pid="3" name="MSIP_Label_1ecd50cc-2c40-46b1-afeb-8ba3ab2e9370_SetDate">
    <vt:lpwstr>2020-09-04T14:38:45Z</vt:lpwstr>
  </property>
  <property fmtid="{D5CDD505-2E9C-101B-9397-08002B2CF9AE}" pid="4" name="MSIP_Label_1ecd50cc-2c40-46b1-afeb-8ba3ab2e9370_Method">
    <vt:lpwstr>Privileged</vt:lpwstr>
  </property>
  <property fmtid="{D5CDD505-2E9C-101B-9397-08002B2CF9AE}" pid="5" name="MSIP_Label_1ecd50cc-2c40-46b1-afeb-8ba3ab2e9370_Name">
    <vt:lpwstr>1ecd50cc-2c40-46b1-afeb-8ba3ab2e9370</vt:lpwstr>
  </property>
  <property fmtid="{D5CDD505-2E9C-101B-9397-08002B2CF9AE}" pid="6" name="MSIP_Label_1ecd50cc-2c40-46b1-afeb-8ba3ab2e9370_SiteId">
    <vt:lpwstr>07ebc6c3-7074-4387-a625-b9d918ba4a97</vt:lpwstr>
  </property>
  <property fmtid="{D5CDD505-2E9C-101B-9397-08002B2CF9AE}" pid="7" name="MSIP_Label_1ecd50cc-2c40-46b1-afeb-8ba3ab2e9370_ActionId">
    <vt:lpwstr>af3b0fc2-06e1-4e19-85fd-1f4bd939d913</vt:lpwstr>
  </property>
  <property fmtid="{D5CDD505-2E9C-101B-9397-08002B2CF9AE}" pid="8" name="MSIP_Label_1ecd50cc-2c40-46b1-afeb-8ba3ab2e9370_ContentBits">
    <vt:lpwstr>1</vt:lpwstr>
  </property>
  <property fmtid="{D5CDD505-2E9C-101B-9397-08002B2CF9AE}" pid="9" name="ContentTypeId">
    <vt:lpwstr>0x0101004A6F80E74C53E84A940EC726AAC18966</vt:lpwstr>
  </property>
</Properties>
</file>